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A7266" w14:textId="77777777" w:rsidR="001D5919" w:rsidRPr="00A64164" w:rsidRDefault="001D5919" w:rsidP="001D5919">
      <w:pPr>
        <w:jc w:val="center"/>
        <w:rPr>
          <w:rFonts w:ascii="Georgia" w:hAnsi="Georgia"/>
          <w:b/>
        </w:rPr>
      </w:pPr>
      <w:r w:rsidRPr="00A64164">
        <w:rPr>
          <w:rFonts w:ascii="Georgia" w:hAnsi="Georgia"/>
          <w:b/>
        </w:rPr>
        <w:t>Taking Movies on the Leica SP5</w:t>
      </w:r>
    </w:p>
    <w:p w14:paraId="53F378E3" w14:textId="77777777" w:rsidR="001D5919" w:rsidRDefault="001D5919" w:rsidP="001D5919">
      <w:pPr>
        <w:jc w:val="center"/>
        <w:rPr>
          <w:rFonts w:ascii="Georgia" w:hAnsi="Georgia"/>
        </w:rPr>
      </w:pPr>
    </w:p>
    <w:p w14:paraId="4906A8C6" w14:textId="77777777" w:rsidR="00A64164" w:rsidRPr="00A64164" w:rsidRDefault="00A64164" w:rsidP="001D5919">
      <w:pPr>
        <w:jc w:val="center"/>
        <w:rPr>
          <w:rFonts w:ascii="Georgia" w:hAnsi="Georgia"/>
        </w:rPr>
      </w:pPr>
    </w:p>
    <w:p w14:paraId="237DCCDF" w14:textId="1087C3C4" w:rsidR="00FD2963" w:rsidRPr="00A64164" w:rsidRDefault="00FE2C36" w:rsidP="008318AD">
      <w:pPr>
        <w:spacing w:after="120"/>
        <w:rPr>
          <w:rFonts w:ascii="Georgia" w:hAnsi="Georgia"/>
          <w:u w:val="single"/>
        </w:rPr>
      </w:pPr>
      <w:r w:rsidRPr="00A64164">
        <w:rPr>
          <w:rFonts w:ascii="Georgia" w:hAnsi="Georgia"/>
          <w:u w:val="single"/>
        </w:rPr>
        <w:t>Preparing</w:t>
      </w:r>
      <w:r w:rsidR="00FD2963" w:rsidRPr="00A64164">
        <w:rPr>
          <w:rFonts w:ascii="Georgia" w:hAnsi="Georgia"/>
          <w:u w:val="single"/>
        </w:rPr>
        <w:t xml:space="preserve"> </w:t>
      </w:r>
      <w:r w:rsidR="00A22DF3">
        <w:rPr>
          <w:rFonts w:ascii="Georgia" w:hAnsi="Georgia"/>
          <w:u w:val="single"/>
        </w:rPr>
        <w:t xml:space="preserve">the </w:t>
      </w:r>
      <w:r w:rsidR="003F287B" w:rsidRPr="00A64164">
        <w:rPr>
          <w:rFonts w:ascii="Georgia" w:hAnsi="Georgia"/>
          <w:u w:val="single"/>
        </w:rPr>
        <w:t>C</w:t>
      </w:r>
      <w:r w:rsidR="00FD2963" w:rsidRPr="00A64164">
        <w:rPr>
          <w:rFonts w:ascii="Georgia" w:hAnsi="Georgia"/>
          <w:u w:val="single"/>
        </w:rPr>
        <w:t>ells</w:t>
      </w:r>
    </w:p>
    <w:p w14:paraId="2C293DF0" w14:textId="0ED2861B" w:rsidR="003F287B" w:rsidRPr="00A64164" w:rsidRDefault="00D77F5F" w:rsidP="004F43C3">
      <w:pPr>
        <w:pStyle w:val="ListParagraph"/>
        <w:numPr>
          <w:ilvl w:val="0"/>
          <w:numId w:val="7"/>
        </w:numPr>
        <w:rPr>
          <w:rFonts w:ascii="Georgia" w:hAnsi="Georgia"/>
        </w:rPr>
      </w:pPr>
      <w:r>
        <w:rPr>
          <w:rFonts w:ascii="Georgia" w:hAnsi="Georgia"/>
        </w:rPr>
        <w:t>Inoculate</w:t>
      </w:r>
      <w:r w:rsidR="00FD2963" w:rsidRPr="00A64164">
        <w:rPr>
          <w:rFonts w:ascii="Georgia" w:hAnsi="Georgia"/>
        </w:rPr>
        <w:t xml:space="preserve"> </w:t>
      </w:r>
      <w:r w:rsidR="00915190">
        <w:rPr>
          <w:rFonts w:ascii="Georgia" w:hAnsi="Georgia"/>
        </w:rPr>
        <w:t>a</w:t>
      </w:r>
      <w:r>
        <w:rPr>
          <w:rFonts w:ascii="Georgia" w:hAnsi="Georgia"/>
        </w:rPr>
        <w:t xml:space="preserve"> yeast culture</w:t>
      </w:r>
      <w:r w:rsidR="00FD2963" w:rsidRPr="00A64164">
        <w:rPr>
          <w:rFonts w:ascii="Georgia" w:hAnsi="Georgia"/>
        </w:rPr>
        <w:t xml:space="preserve"> from a healthy preculture, </w:t>
      </w:r>
      <w:r>
        <w:rPr>
          <w:rFonts w:ascii="Georgia" w:hAnsi="Georgia"/>
        </w:rPr>
        <w:t xml:space="preserve">and </w:t>
      </w:r>
      <w:r w:rsidR="00FD2963" w:rsidRPr="00A64164">
        <w:rPr>
          <w:rFonts w:ascii="Georgia" w:hAnsi="Georgia"/>
        </w:rPr>
        <w:t>grow overnight in 5</w:t>
      </w:r>
      <w:r>
        <w:rPr>
          <w:rFonts w:ascii="Georgia" w:hAnsi="Georgia"/>
        </w:rPr>
        <w:t xml:space="preserve"> </w:t>
      </w:r>
      <w:r w:rsidR="007E21A5">
        <w:rPr>
          <w:rFonts w:ascii="Georgia" w:hAnsi="Georgia"/>
        </w:rPr>
        <w:t>mL</w:t>
      </w:r>
      <w:r w:rsidR="00FD2963" w:rsidRPr="00A64164">
        <w:rPr>
          <w:rFonts w:ascii="Georgia" w:hAnsi="Georgia"/>
        </w:rPr>
        <w:t xml:space="preserve"> </w:t>
      </w:r>
      <w:r w:rsidR="00834354">
        <w:rPr>
          <w:rFonts w:ascii="Georgia" w:hAnsi="Georgia"/>
        </w:rPr>
        <w:t>nonfluorescent minimal medium (</w:t>
      </w:r>
      <w:r w:rsidR="00FD2963" w:rsidRPr="00A64164">
        <w:rPr>
          <w:rFonts w:ascii="Georgia" w:hAnsi="Georgia"/>
        </w:rPr>
        <w:t>NSD</w:t>
      </w:r>
      <w:r w:rsidR="00834354">
        <w:rPr>
          <w:rFonts w:ascii="Georgia" w:hAnsi="Georgia"/>
        </w:rPr>
        <w:t>)</w:t>
      </w:r>
      <w:r w:rsidR="00FD2963" w:rsidRPr="00A64164">
        <w:rPr>
          <w:rFonts w:ascii="Georgia" w:hAnsi="Georgia"/>
        </w:rPr>
        <w:t xml:space="preserve"> in a 50</w:t>
      </w:r>
      <w:r>
        <w:rPr>
          <w:rFonts w:ascii="Georgia" w:hAnsi="Georgia"/>
        </w:rPr>
        <w:t>-</w:t>
      </w:r>
      <w:r w:rsidR="007E21A5">
        <w:rPr>
          <w:rFonts w:ascii="Georgia" w:hAnsi="Georgia"/>
        </w:rPr>
        <w:t>mL</w:t>
      </w:r>
      <w:r w:rsidR="00FD2963" w:rsidRPr="00A64164">
        <w:rPr>
          <w:rFonts w:ascii="Georgia" w:hAnsi="Georgia"/>
        </w:rPr>
        <w:t xml:space="preserve"> baffled flask. Aim </w:t>
      </w:r>
      <w:r>
        <w:rPr>
          <w:rFonts w:ascii="Georgia" w:hAnsi="Georgia"/>
        </w:rPr>
        <w:t>to image</w:t>
      </w:r>
      <w:r w:rsidR="00925D92" w:rsidRPr="00A64164">
        <w:rPr>
          <w:rFonts w:ascii="Georgia" w:hAnsi="Georgia"/>
        </w:rPr>
        <w:t xml:space="preserve"> </w:t>
      </w:r>
      <w:r w:rsidR="00C25D99">
        <w:rPr>
          <w:rFonts w:ascii="Georgia" w:hAnsi="Georgia"/>
        </w:rPr>
        <w:t xml:space="preserve">the </w:t>
      </w:r>
      <w:r w:rsidR="00925D92" w:rsidRPr="00A64164">
        <w:rPr>
          <w:rFonts w:ascii="Georgia" w:hAnsi="Georgia"/>
        </w:rPr>
        <w:t xml:space="preserve">cells at an </w:t>
      </w:r>
      <w:r w:rsidR="00FD2963" w:rsidRPr="00A64164">
        <w:rPr>
          <w:rFonts w:ascii="Georgia" w:hAnsi="Georgia"/>
        </w:rPr>
        <w:t>OD</w:t>
      </w:r>
      <w:r w:rsidR="00FD2963" w:rsidRPr="00A64164">
        <w:rPr>
          <w:rFonts w:ascii="Georgia" w:hAnsi="Georgia"/>
          <w:vertAlign w:val="subscript"/>
        </w:rPr>
        <w:t>600</w:t>
      </w:r>
      <w:r w:rsidR="00FD2963" w:rsidRPr="00A64164">
        <w:rPr>
          <w:rFonts w:ascii="Georgia" w:hAnsi="Georgia"/>
        </w:rPr>
        <w:t xml:space="preserve"> </w:t>
      </w:r>
      <w:r>
        <w:rPr>
          <w:rFonts w:ascii="Georgia" w:hAnsi="Georgia"/>
        </w:rPr>
        <w:t>of ~</w:t>
      </w:r>
      <w:r w:rsidR="003F287B" w:rsidRPr="00A64164">
        <w:rPr>
          <w:rFonts w:ascii="Georgia" w:hAnsi="Georgia"/>
        </w:rPr>
        <w:t>0.5.</w:t>
      </w:r>
    </w:p>
    <w:p w14:paraId="4539D922" w14:textId="0ADBEE56" w:rsidR="003F287B" w:rsidRPr="00A64164" w:rsidRDefault="00EB63A3" w:rsidP="004F43C3">
      <w:pPr>
        <w:pStyle w:val="ListParagraph"/>
        <w:numPr>
          <w:ilvl w:val="0"/>
          <w:numId w:val="7"/>
        </w:numPr>
        <w:rPr>
          <w:rFonts w:ascii="Georgia" w:hAnsi="Georgia"/>
        </w:rPr>
      </w:pPr>
      <w:r w:rsidRPr="00A64164">
        <w:rPr>
          <w:rFonts w:ascii="Georgia" w:hAnsi="Georgia"/>
        </w:rPr>
        <w:t xml:space="preserve">Use a MatTek dish with </w:t>
      </w:r>
      <w:r w:rsidR="000F5D34">
        <w:rPr>
          <w:rFonts w:ascii="Georgia" w:hAnsi="Georgia"/>
        </w:rPr>
        <w:t xml:space="preserve">a </w:t>
      </w:r>
      <w:r w:rsidRPr="00A64164">
        <w:rPr>
          <w:rFonts w:ascii="Georgia" w:hAnsi="Georgia"/>
        </w:rPr>
        <w:t xml:space="preserve">high precision 0.170 mm </w:t>
      </w:r>
      <w:r w:rsidR="000F5D34">
        <w:rPr>
          <w:rFonts w:ascii="Georgia" w:hAnsi="Georgia"/>
        </w:rPr>
        <w:t>cover</w:t>
      </w:r>
      <w:r w:rsidRPr="00A64164">
        <w:rPr>
          <w:rFonts w:ascii="Georgia" w:hAnsi="Georgia"/>
        </w:rPr>
        <w:t>glass</w:t>
      </w:r>
      <w:r w:rsidR="000F5D34">
        <w:rPr>
          <w:rFonts w:ascii="Georgia" w:hAnsi="Georgia"/>
        </w:rPr>
        <w:t xml:space="preserve"> bottom</w:t>
      </w:r>
      <w:r w:rsidRPr="00A64164">
        <w:rPr>
          <w:rFonts w:ascii="Georgia" w:hAnsi="Georgia"/>
        </w:rPr>
        <w:t xml:space="preserve">. </w:t>
      </w:r>
      <w:r w:rsidR="003F287B" w:rsidRPr="00A64164">
        <w:rPr>
          <w:rFonts w:ascii="Georgia" w:hAnsi="Georgia"/>
        </w:rPr>
        <w:t xml:space="preserve">Prepare </w:t>
      </w:r>
      <w:r w:rsidR="000F5D34">
        <w:rPr>
          <w:rFonts w:ascii="Georgia" w:hAnsi="Georgia"/>
        </w:rPr>
        <w:t>the</w:t>
      </w:r>
      <w:r w:rsidR="003F287B" w:rsidRPr="00A64164">
        <w:rPr>
          <w:rFonts w:ascii="Georgia" w:hAnsi="Georgia"/>
        </w:rPr>
        <w:t xml:space="preserve"> dish with ConA: pipette 250</w:t>
      </w:r>
      <w:r w:rsidR="009B553B">
        <w:rPr>
          <w:rFonts w:ascii="Georgia" w:hAnsi="Georgia"/>
        </w:rPr>
        <w:t xml:space="preserve"> </w:t>
      </w:r>
      <w:r w:rsidR="00C64F44">
        <w:rPr>
          <w:rFonts w:ascii="Georgia" w:hAnsi="Georgia"/>
        </w:rPr>
        <w:t>µL</w:t>
      </w:r>
      <w:r w:rsidR="003F287B" w:rsidRPr="00A64164">
        <w:rPr>
          <w:rFonts w:ascii="Georgia" w:hAnsi="Georgia"/>
        </w:rPr>
        <w:t xml:space="preserve"> ConA onto the dish, wait 15 min, wash thoroughly with dH</w:t>
      </w:r>
      <w:r w:rsidR="003F287B" w:rsidRPr="00A64164">
        <w:rPr>
          <w:rFonts w:ascii="Georgia" w:hAnsi="Georgia"/>
          <w:vertAlign w:val="subscript"/>
        </w:rPr>
        <w:t>2</w:t>
      </w:r>
      <w:r w:rsidR="009B553B">
        <w:rPr>
          <w:rFonts w:ascii="Georgia" w:hAnsi="Georgia"/>
        </w:rPr>
        <w:t>O, and l</w:t>
      </w:r>
      <w:r w:rsidR="003F287B" w:rsidRPr="00A64164">
        <w:rPr>
          <w:rFonts w:ascii="Georgia" w:hAnsi="Georgia"/>
        </w:rPr>
        <w:t>et dry.</w:t>
      </w:r>
    </w:p>
    <w:p w14:paraId="574BC8FD" w14:textId="3B34F9A7" w:rsidR="003F287B" w:rsidRPr="00A64164" w:rsidRDefault="003F287B" w:rsidP="004F43C3">
      <w:pPr>
        <w:pStyle w:val="ListParagraph"/>
        <w:numPr>
          <w:ilvl w:val="0"/>
          <w:numId w:val="7"/>
        </w:numPr>
        <w:rPr>
          <w:rFonts w:ascii="Georgia" w:hAnsi="Georgia"/>
        </w:rPr>
      </w:pPr>
      <w:r w:rsidRPr="00A64164">
        <w:rPr>
          <w:rFonts w:ascii="Georgia" w:hAnsi="Georgia"/>
        </w:rPr>
        <w:t xml:space="preserve">Just before imaging, adhere cells to </w:t>
      </w:r>
      <w:r w:rsidR="009B553B">
        <w:rPr>
          <w:rFonts w:ascii="Georgia" w:hAnsi="Georgia"/>
        </w:rPr>
        <w:t xml:space="preserve">the </w:t>
      </w:r>
      <w:r w:rsidRPr="00A64164">
        <w:rPr>
          <w:rFonts w:ascii="Georgia" w:hAnsi="Georgia"/>
        </w:rPr>
        <w:t>dish: pipette 250</w:t>
      </w:r>
      <w:r w:rsidR="009B553B">
        <w:rPr>
          <w:rFonts w:ascii="Georgia" w:hAnsi="Georgia"/>
        </w:rPr>
        <w:t xml:space="preserve"> </w:t>
      </w:r>
      <w:r w:rsidR="00CB48F6">
        <w:rPr>
          <w:rFonts w:ascii="Georgia" w:hAnsi="Georgia"/>
        </w:rPr>
        <w:t>µL</w:t>
      </w:r>
      <w:r w:rsidRPr="00A64164">
        <w:rPr>
          <w:rFonts w:ascii="Georgia" w:hAnsi="Georgia"/>
        </w:rPr>
        <w:t xml:space="preserve"> from your culture onto the dish, wait 10 min, </w:t>
      </w:r>
      <w:r w:rsidR="009B553B">
        <w:rPr>
          <w:rFonts w:ascii="Georgia" w:hAnsi="Georgia"/>
        </w:rPr>
        <w:t xml:space="preserve">and </w:t>
      </w:r>
      <w:r w:rsidRPr="00A64164">
        <w:rPr>
          <w:rFonts w:ascii="Georgia" w:hAnsi="Georgia"/>
        </w:rPr>
        <w:t>rinse gently several times with NSD by pipetting. Leave 2-3</w:t>
      </w:r>
      <w:r w:rsidR="009B553B">
        <w:rPr>
          <w:rFonts w:ascii="Georgia" w:hAnsi="Georgia"/>
        </w:rPr>
        <w:t xml:space="preserve"> </w:t>
      </w:r>
      <w:r w:rsidR="007E21A5">
        <w:rPr>
          <w:rFonts w:ascii="Georgia" w:hAnsi="Georgia"/>
        </w:rPr>
        <w:t>mL</w:t>
      </w:r>
      <w:r w:rsidRPr="00A64164">
        <w:rPr>
          <w:rFonts w:ascii="Georgia" w:hAnsi="Georgia"/>
        </w:rPr>
        <w:t xml:space="preserve"> </w:t>
      </w:r>
      <w:r w:rsidR="009B553B">
        <w:rPr>
          <w:rFonts w:ascii="Georgia" w:hAnsi="Georgia"/>
        </w:rPr>
        <w:t xml:space="preserve">of </w:t>
      </w:r>
      <w:r w:rsidR="00D829D7">
        <w:rPr>
          <w:rFonts w:ascii="Georgia" w:hAnsi="Georgia"/>
        </w:rPr>
        <w:t>fresh</w:t>
      </w:r>
      <w:r w:rsidR="00CF768C" w:rsidRPr="00A64164">
        <w:rPr>
          <w:rFonts w:ascii="Georgia" w:hAnsi="Georgia"/>
        </w:rPr>
        <w:t xml:space="preserve"> </w:t>
      </w:r>
      <w:r w:rsidRPr="00A64164">
        <w:rPr>
          <w:rFonts w:ascii="Georgia" w:hAnsi="Georgia"/>
        </w:rPr>
        <w:t>NSD in the dish.</w:t>
      </w:r>
    </w:p>
    <w:p w14:paraId="116A715F" w14:textId="77777777" w:rsidR="003F287B" w:rsidRDefault="003F287B" w:rsidP="003F287B">
      <w:pPr>
        <w:rPr>
          <w:rFonts w:ascii="Georgia" w:hAnsi="Georgia"/>
        </w:rPr>
      </w:pPr>
    </w:p>
    <w:p w14:paraId="19C5C65C" w14:textId="77777777" w:rsidR="00B70EA9" w:rsidRPr="00A64164" w:rsidRDefault="00B70EA9" w:rsidP="003F287B">
      <w:pPr>
        <w:rPr>
          <w:rFonts w:ascii="Georgia" w:hAnsi="Georgia"/>
        </w:rPr>
      </w:pPr>
    </w:p>
    <w:p w14:paraId="06D0EC6D" w14:textId="61ED3347" w:rsidR="003F287B" w:rsidRPr="00A64164" w:rsidRDefault="003F287B" w:rsidP="008318AD">
      <w:pPr>
        <w:spacing w:after="120"/>
        <w:rPr>
          <w:rFonts w:ascii="Georgia" w:hAnsi="Georgia"/>
          <w:u w:val="single"/>
        </w:rPr>
      </w:pPr>
      <w:r w:rsidRPr="00A64164">
        <w:rPr>
          <w:rFonts w:ascii="Georgia" w:hAnsi="Georgia"/>
          <w:u w:val="single"/>
        </w:rPr>
        <w:t>Imaging Parameters</w:t>
      </w:r>
    </w:p>
    <w:p w14:paraId="180AD58F" w14:textId="168C8B71" w:rsidR="000178D8" w:rsidRPr="00A64164" w:rsidRDefault="00EB63A3" w:rsidP="002F0B0A">
      <w:pPr>
        <w:spacing w:after="120"/>
        <w:ind w:left="360"/>
        <w:rPr>
          <w:rFonts w:ascii="Georgia" w:hAnsi="Georgia"/>
        </w:rPr>
      </w:pPr>
      <w:r w:rsidRPr="00A64164">
        <w:rPr>
          <w:rFonts w:ascii="Georgia" w:hAnsi="Georgia"/>
        </w:rPr>
        <w:t>T</w:t>
      </w:r>
      <w:r w:rsidR="00056B9C" w:rsidRPr="00A64164">
        <w:rPr>
          <w:rFonts w:ascii="Georgia" w:hAnsi="Georgia"/>
        </w:rPr>
        <w:t>hese parameters can be adjusted as necessary, but the</w:t>
      </w:r>
      <w:r w:rsidR="002F0B0A">
        <w:rPr>
          <w:rFonts w:ascii="Georgia" w:hAnsi="Georgia"/>
        </w:rPr>
        <w:t>y</w:t>
      </w:r>
      <w:r w:rsidR="00056B9C" w:rsidRPr="00A64164">
        <w:rPr>
          <w:rFonts w:ascii="Georgia" w:hAnsi="Georgia"/>
        </w:rPr>
        <w:t xml:space="preserve"> are good starting points</w:t>
      </w:r>
      <w:r w:rsidR="007834BD" w:rsidRPr="00A64164">
        <w:rPr>
          <w:rFonts w:ascii="Georgia" w:hAnsi="Georgia"/>
        </w:rPr>
        <w:t>, especially for low signal</w:t>
      </w:r>
      <w:r w:rsidR="002F0B0A">
        <w:rPr>
          <w:rFonts w:ascii="Georgia" w:hAnsi="Georgia"/>
        </w:rPr>
        <w:t>s:</w:t>
      </w:r>
    </w:p>
    <w:p w14:paraId="72AF9F1F" w14:textId="3DE3C3FB" w:rsidR="00FE2C36" w:rsidRPr="00A64164" w:rsidRDefault="00FE2C36" w:rsidP="004F43C3">
      <w:pPr>
        <w:pStyle w:val="ListParagraph"/>
        <w:numPr>
          <w:ilvl w:val="0"/>
          <w:numId w:val="6"/>
        </w:numPr>
        <w:rPr>
          <w:rFonts w:ascii="Georgia" w:hAnsi="Georgia"/>
        </w:rPr>
      </w:pPr>
      <w:r w:rsidRPr="00A64164">
        <w:rPr>
          <w:rFonts w:ascii="Georgia" w:hAnsi="Georgia"/>
        </w:rPr>
        <w:t>100</w:t>
      </w:r>
      <w:r w:rsidR="00093D76">
        <w:rPr>
          <w:rFonts w:ascii="Georgia" w:hAnsi="Georgia"/>
        </w:rPr>
        <w:t>x</w:t>
      </w:r>
      <w:r w:rsidRPr="00A64164">
        <w:rPr>
          <w:rFonts w:ascii="Georgia" w:hAnsi="Georgia"/>
        </w:rPr>
        <w:t xml:space="preserve"> </w:t>
      </w:r>
      <w:r w:rsidR="00093D76">
        <w:rPr>
          <w:rFonts w:ascii="Georgia" w:hAnsi="Georgia"/>
        </w:rPr>
        <w:t xml:space="preserve">or 63x </w:t>
      </w:r>
      <w:r w:rsidRPr="00A64164">
        <w:rPr>
          <w:rFonts w:ascii="Georgia" w:hAnsi="Georgia"/>
        </w:rPr>
        <w:t>objective</w:t>
      </w:r>
      <w:r w:rsidR="00D50C3F" w:rsidRPr="00A64164">
        <w:rPr>
          <w:rFonts w:ascii="Georgia" w:hAnsi="Georgia"/>
        </w:rPr>
        <w:t xml:space="preserve"> (NA=1.4</w:t>
      </w:r>
      <w:r w:rsidR="00686A59">
        <w:rPr>
          <w:rFonts w:ascii="Georgia" w:hAnsi="Georgia"/>
        </w:rPr>
        <w:t xml:space="preserve"> or higher</w:t>
      </w:r>
      <w:r w:rsidR="00D50C3F" w:rsidRPr="00A64164">
        <w:rPr>
          <w:rFonts w:ascii="Georgia" w:hAnsi="Georgia"/>
        </w:rPr>
        <w:t>)</w:t>
      </w:r>
    </w:p>
    <w:p w14:paraId="7F7A3848" w14:textId="4CA4BA60" w:rsidR="00A5534D" w:rsidRDefault="00A5534D" w:rsidP="004F43C3">
      <w:pPr>
        <w:pStyle w:val="ListParagraph"/>
        <w:numPr>
          <w:ilvl w:val="0"/>
          <w:numId w:val="6"/>
        </w:numPr>
        <w:rPr>
          <w:rFonts w:ascii="Georgia" w:hAnsi="Georgia"/>
        </w:rPr>
      </w:pPr>
      <w:r w:rsidRPr="00A64164">
        <w:rPr>
          <w:rFonts w:ascii="Georgia" w:hAnsi="Georgia"/>
        </w:rPr>
        <w:t xml:space="preserve">IMPORTANT: </w:t>
      </w:r>
      <w:r w:rsidR="00F37CDA">
        <w:rPr>
          <w:rFonts w:ascii="Georgia" w:hAnsi="Georgia"/>
        </w:rPr>
        <w:t>the</w:t>
      </w:r>
      <w:r w:rsidRPr="00A64164">
        <w:rPr>
          <w:rFonts w:ascii="Georgia" w:hAnsi="Georgia"/>
        </w:rPr>
        <w:t xml:space="preserve"> DIC prism</w:t>
      </w:r>
      <w:r w:rsidR="00F37CDA">
        <w:rPr>
          <w:rFonts w:ascii="Georgia" w:hAnsi="Georgia"/>
        </w:rPr>
        <w:t xml:space="preserve"> should </w:t>
      </w:r>
      <w:r w:rsidR="00F37CDA" w:rsidRPr="00F37CDA">
        <w:rPr>
          <w:rFonts w:ascii="Georgia" w:hAnsi="Georgia"/>
        </w:rPr>
        <w:t>not</w:t>
      </w:r>
      <w:r w:rsidR="00F37CDA">
        <w:rPr>
          <w:rFonts w:ascii="Georgia" w:hAnsi="Georgia"/>
        </w:rPr>
        <w:t xml:space="preserve"> be in the light path or the fluorescence images will be sheared and distorted</w:t>
      </w:r>
    </w:p>
    <w:p w14:paraId="46F701C4" w14:textId="7F4F3BC8" w:rsidR="00F37CDA" w:rsidRPr="00A64164" w:rsidRDefault="00F37CDA" w:rsidP="004F43C3">
      <w:pPr>
        <w:pStyle w:val="ListParagraph"/>
        <w:numPr>
          <w:ilvl w:val="0"/>
          <w:numId w:val="6"/>
        </w:numPr>
        <w:rPr>
          <w:rFonts w:ascii="Georgia" w:hAnsi="Georgia"/>
        </w:rPr>
      </w:pPr>
      <w:r>
        <w:rPr>
          <w:rFonts w:ascii="Georgia" w:hAnsi="Georgia"/>
        </w:rPr>
        <w:t>IMPORTANT: with the 100</w:t>
      </w:r>
      <w:r w:rsidR="00962BB9">
        <w:rPr>
          <w:rFonts w:ascii="Georgia" w:hAnsi="Georgia"/>
        </w:rPr>
        <w:t>x</w:t>
      </w:r>
      <w:r>
        <w:rPr>
          <w:rFonts w:ascii="Georgia" w:hAnsi="Georgia"/>
        </w:rPr>
        <w:t xml:space="preserve"> objective on the Leica STED, the quarter wave plate should be in place or the red and green signals will be offset in Z</w:t>
      </w:r>
    </w:p>
    <w:p w14:paraId="56784FBD" w14:textId="16D4DFF6" w:rsidR="00314136" w:rsidRPr="00A64164" w:rsidRDefault="00314136" w:rsidP="004F43C3">
      <w:pPr>
        <w:pStyle w:val="ListParagraph"/>
        <w:numPr>
          <w:ilvl w:val="0"/>
          <w:numId w:val="6"/>
        </w:numPr>
        <w:rPr>
          <w:rFonts w:ascii="Georgia" w:hAnsi="Georgia"/>
        </w:rPr>
      </w:pPr>
      <w:r w:rsidRPr="00A64164">
        <w:rPr>
          <w:rFonts w:ascii="Georgia" w:hAnsi="Georgia"/>
        </w:rPr>
        <w:t>Frame size: 256 x 128 (</w:t>
      </w:r>
      <w:r w:rsidR="005B1227">
        <w:rPr>
          <w:rFonts w:ascii="Georgia" w:hAnsi="Georgia"/>
        </w:rPr>
        <w:t>width x height</w:t>
      </w:r>
      <w:r w:rsidRPr="00A64164">
        <w:rPr>
          <w:rFonts w:ascii="Georgia" w:hAnsi="Georgia"/>
        </w:rPr>
        <w:t>)</w:t>
      </w:r>
    </w:p>
    <w:p w14:paraId="6097D9A7" w14:textId="77777777" w:rsidR="004F43C3" w:rsidRPr="00A64164" w:rsidRDefault="004F43C3" w:rsidP="004F43C3">
      <w:pPr>
        <w:pStyle w:val="ListParagraph"/>
        <w:numPr>
          <w:ilvl w:val="0"/>
          <w:numId w:val="6"/>
        </w:numPr>
        <w:rPr>
          <w:rFonts w:ascii="Georgia" w:hAnsi="Georgia"/>
        </w:rPr>
      </w:pPr>
      <w:r w:rsidRPr="00A64164">
        <w:rPr>
          <w:rFonts w:ascii="Georgia" w:hAnsi="Georgia"/>
        </w:rPr>
        <w:t>Zoom: 9</w:t>
      </w:r>
    </w:p>
    <w:p w14:paraId="3C85CD43" w14:textId="030AE585" w:rsidR="004F43C3" w:rsidRPr="00A64164" w:rsidRDefault="004F43C3" w:rsidP="004F43C3">
      <w:pPr>
        <w:pStyle w:val="ListParagraph"/>
        <w:numPr>
          <w:ilvl w:val="0"/>
          <w:numId w:val="6"/>
        </w:numPr>
        <w:rPr>
          <w:rFonts w:ascii="Georgia" w:hAnsi="Georgia"/>
        </w:rPr>
      </w:pPr>
      <w:r w:rsidRPr="00A64164">
        <w:rPr>
          <w:rFonts w:ascii="Georgia" w:hAnsi="Georgia"/>
        </w:rPr>
        <w:t xml:space="preserve">Pixel size: </w:t>
      </w:r>
      <w:r w:rsidR="00BF1FF2">
        <w:rPr>
          <w:rFonts w:ascii="Georgia" w:hAnsi="Georgia"/>
        </w:rPr>
        <w:t>60-70</w:t>
      </w:r>
      <w:r w:rsidRPr="00A64164">
        <w:rPr>
          <w:rFonts w:ascii="Georgia" w:hAnsi="Georgia"/>
        </w:rPr>
        <w:t xml:space="preserve"> nm (resulting from </w:t>
      </w:r>
      <w:r w:rsidR="00046166">
        <w:rPr>
          <w:rFonts w:ascii="Georgia" w:hAnsi="Georgia"/>
        </w:rPr>
        <w:t xml:space="preserve">the </w:t>
      </w:r>
      <w:r w:rsidRPr="00A64164">
        <w:rPr>
          <w:rFonts w:ascii="Georgia" w:hAnsi="Georgia"/>
        </w:rPr>
        <w:t>given frame and zoom)</w:t>
      </w:r>
    </w:p>
    <w:p w14:paraId="742044E6" w14:textId="72483285" w:rsidR="004F43C3" w:rsidRPr="00A64164" w:rsidRDefault="004F43C3" w:rsidP="004F43C3">
      <w:pPr>
        <w:pStyle w:val="ListParagraph"/>
        <w:numPr>
          <w:ilvl w:val="0"/>
          <w:numId w:val="6"/>
        </w:numPr>
        <w:rPr>
          <w:rFonts w:ascii="Georgia" w:hAnsi="Georgia"/>
        </w:rPr>
      </w:pPr>
      <w:r w:rsidRPr="00A64164">
        <w:rPr>
          <w:rFonts w:ascii="Georgia" w:hAnsi="Georgia"/>
        </w:rPr>
        <w:t>Scan direction: bidirectional, phase = 3.15</w:t>
      </w:r>
      <w:r w:rsidR="002C14AC" w:rsidRPr="00A64164">
        <w:rPr>
          <w:rFonts w:ascii="Georgia" w:hAnsi="Georgia"/>
        </w:rPr>
        <w:t xml:space="preserve">, but judge from </w:t>
      </w:r>
      <w:r w:rsidR="009D7147">
        <w:rPr>
          <w:rFonts w:ascii="Georgia" w:hAnsi="Georgia"/>
        </w:rPr>
        <w:t xml:space="preserve">the </w:t>
      </w:r>
      <w:r w:rsidR="00A5534D" w:rsidRPr="00A64164">
        <w:rPr>
          <w:rFonts w:ascii="Georgia" w:hAnsi="Georgia"/>
        </w:rPr>
        <w:t>brightfield</w:t>
      </w:r>
      <w:r w:rsidR="002C14AC" w:rsidRPr="00A64164">
        <w:rPr>
          <w:rFonts w:ascii="Georgia" w:hAnsi="Georgia"/>
        </w:rPr>
        <w:t xml:space="preserve"> image whether horizontal lines are aligned</w:t>
      </w:r>
    </w:p>
    <w:p w14:paraId="1500294A" w14:textId="77777777" w:rsidR="004F43C3" w:rsidRPr="00A64164" w:rsidRDefault="004F43C3" w:rsidP="004F43C3">
      <w:pPr>
        <w:pStyle w:val="ListParagraph"/>
        <w:numPr>
          <w:ilvl w:val="0"/>
          <w:numId w:val="6"/>
        </w:numPr>
        <w:rPr>
          <w:rFonts w:ascii="Georgia" w:hAnsi="Georgia"/>
        </w:rPr>
      </w:pPr>
      <w:r w:rsidRPr="00A64164">
        <w:rPr>
          <w:rFonts w:ascii="Georgia" w:hAnsi="Georgia"/>
        </w:rPr>
        <w:t>Pinhole: 1.2 AU</w:t>
      </w:r>
    </w:p>
    <w:p w14:paraId="423CA791" w14:textId="77777777" w:rsidR="00C35414" w:rsidRPr="00A64164" w:rsidRDefault="004F43C3" w:rsidP="004F43C3">
      <w:pPr>
        <w:pStyle w:val="ListParagraph"/>
        <w:numPr>
          <w:ilvl w:val="0"/>
          <w:numId w:val="6"/>
        </w:numPr>
        <w:rPr>
          <w:rFonts w:ascii="Georgia" w:hAnsi="Georgia"/>
        </w:rPr>
      </w:pPr>
      <w:r w:rsidRPr="00A64164">
        <w:rPr>
          <w:rFonts w:ascii="Georgia" w:hAnsi="Georgia"/>
        </w:rPr>
        <w:t>Line averaging: 8</w:t>
      </w:r>
    </w:p>
    <w:p w14:paraId="2BF53B8C" w14:textId="5413C946" w:rsidR="00C35414" w:rsidRPr="00A64164" w:rsidRDefault="00C35414" w:rsidP="004F43C3">
      <w:pPr>
        <w:pStyle w:val="ListParagraph"/>
        <w:numPr>
          <w:ilvl w:val="0"/>
          <w:numId w:val="6"/>
        </w:numPr>
        <w:rPr>
          <w:rFonts w:ascii="Georgia" w:hAnsi="Georgia"/>
        </w:rPr>
      </w:pPr>
      <w:r w:rsidRPr="00A64164">
        <w:rPr>
          <w:rFonts w:ascii="Georgia" w:hAnsi="Georgia"/>
        </w:rPr>
        <w:t xml:space="preserve">Slice thickness: </w:t>
      </w:r>
      <w:r w:rsidR="00BF1FF2">
        <w:rPr>
          <w:rFonts w:ascii="Georgia" w:hAnsi="Georgia"/>
        </w:rPr>
        <w:t xml:space="preserve">approximately </w:t>
      </w:r>
      <w:r w:rsidRPr="00A64164">
        <w:rPr>
          <w:rFonts w:ascii="Georgia" w:hAnsi="Georgia"/>
        </w:rPr>
        <w:t>0.3</w:t>
      </w:r>
      <w:r w:rsidR="009D7147">
        <w:rPr>
          <w:rFonts w:ascii="Georgia" w:hAnsi="Georgia"/>
        </w:rPr>
        <w:t xml:space="preserve"> </w:t>
      </w:r>
      <w:r w:rsidRPr="00A64164">
        <w:rPr>
          <w:rFonts w:ascii="Georgia" w:hAnsi="Georgia"/>
        </w:rPr>
        <w:t>µm</w:t>
      </w:r>
    </w:p>
    <w:p w14:paraId="79FA237A" w14:textId="2F54F472" w:rsidR="00CF768C" w:rsidRPr="00A64164" w:rsidRDefault="00C35414" w:rsidP="004F43C3">
      <w:pPr>
        <w:pStyle w:val="ListParagraph"/>
        <w:numPr>
          <w:ilvl w:val="0"/>
          <w:numId w:val="6"/>
        </w:numPr>
        <w:rPr>
          <w:rFonts w:ascii="Georgia" w:hAnsi="Georgia"/>
        </w:rPr>
      </w:pPr>
      <w:r w:rsidRPr="00A64164">
        <w:rPr>
          <w:rFonts w:ascii="Georgia" w:hAnsi="Georgia"/>
        </w:rPr>
        <w:t>Time interval</w:t>
      </w:r>
      <w:r w:rsidR="00925D92" w:rsidRPr="00A64164">
        <w:rPr>
          <w:rFonts w:ascii="Georgia" w:hAnsi="Georgia"/>
        </w:rPr>
        <w:t xml:space="preserve"> per stack</w:t>
      </w:r>
      <w:r w:rsidRPr="00A64164">
        <w:rPr>
          <w:rFonts w:ascii="Georgia" w:hAnsi="Georgia"/>
        </w:rPr>
        <w:t>: 2</w:t>
      </w:r>
      <w:r w:rsidR="009D7147">
        <w:rPr>
          <w:rFonts w:ascii="Georgia" w:hAnsi="Georgia"/>
        </w:rPr>
        <w:t xml:space="preserve"> </w:t>
      </w:r>
      <w:r w:rsidRPr="00A64164">
        <w:rPr>
          <w:rFonts w:ascii="Georgia" w:hAnsi="Georgia"/>
        </w:rPr>
        <w:t>s</w:t>
      </w:r>
    </w:p>
    <w:p w14:paraId="0C2FF350" w14:textId="77777777" w:rsidR="00FE2C36" w:rsidRPr="00A64164" w:rsidRDefault="00FF308D" w:rsidP="004F43C3">
      <w:pPr>
        <w:pStyle w:val="ListParagraph"/>
        <w:numPr>
          <w:ilvl w:val="0"/>
          <w:numId w:val="6"/>
        </w:numPr>
        <w:rPr>
          <w:rFonts w:ascii="Georgia" w:hAnsi="Georgia"/>
        </w:rPr>
      </w:pPr>
      <w:r w:rsidRPr="00A64164">
        <w:rPr>
          <w:rFonts w:ascii="Georgia" w:hAnsi="Georgia"/>
        </w:rPr>
        <w:t>Laser settings:</w:t>
      </w:r>
      <w:r w:rsidR="000178D8" w:rsidRPr="00A64164">
        <w:rPr>
          <w:rFonts w:ascii="Georgia" w:hAnsi="Georgia"/>
        </w:rPr>
        <w:t xml:space="preserve"> </w:t>
      </w:r>
    </w:p>
    <w:p w14:paraId="2695FE6F" w14:textId="4649E0F8" w:rsidR="00D50C3F" w:rsidRPr="00A64164" w:rsidRDefault="00FE2C36" w:rsidP="00FE2C36">
      <w:pPr>
        <w:pStyle w:val="ListParagraph"/>
        <w:numPr>
          <w:ilvl w:val="1"/>
          <w:numId w:val="6"/>
        </w:numPr>
        <w:rPr>
          <w:rFonts w:ascii="Georgia" w:hAnsi="Georgia"/>
        </w:rPr>
      </w:pPr>
      <w:r w:rsidRPr="00A64164">
        <w:rPr>
          <w:rFonts w:ascii="Georgia" w:hAnsi="Georgia"/>
        </w:rPr>
        <w:t xml:space="preserve">488: </w:t>
      </w:r>
      <w:r w:rsidR="000E2EBE" w:rsidRPr="00A64164">
        <w:rPr>
          <w:rFonts w:ascii="Georgia" w:hAnsi="Georgia"/>
        </w:rPr>
        <w:t>3</w:t>
      </w:r>
      <w:r w:rsidRPr="00A64164">
        <w:rPr>
          <w:rFonts w:ascii="Georgia" w:hAnsi="Georgia"/>
        </w:rPr>
        <w:t>-</w:t>
      </w:r>
      <w:r w:rsidR="002679D8">
        <w:rPr>
          <w:rFonts w:ascii="Georgia" w:hAnsi="Georgia"/>
        </w:rPr>
        <w:t>10</w:t>
      </w:r>
      <w:r w:rsidRPr="00A64164">
        <w:rPr>
          <w:rFonts w:ascii="Georgia" w:hAnsi="Georgia"/>
        </w:rPr>
        <w:t>%</w:t>
      </w:r>
      <w:r w:rsidR="00394EAB" w:rsidRPr="00A64164">
        <w:rPr>
          <w:rFonts w:ascii="Georgia" w:hAnsi="Georgia"/>
        </w:rPr>
        <w:t xml:space="preserve">, </w:t>
      </w:r>
      <w:r w:rsidR="00422442" w:rsidRPr="00A64164">
        <w:rPr>
          <w:rFonts w:ascii="Georgia" w:hAnsi="Georgia"/>
        </w:rPr>
        <w:t>HyD, collection</w:t>
      </w:r>
      <w:r w:rsidR="009D7147">
        <w:rPr>
          <w:rFonts w:ascii="Georgia" w:hAnsi="Georgia"/>
        </w:rPr>
        <w:t xml:space="preserve"> window = 495-550 nm, gain =</w:t>
      </w:r>
      <w:r w:rsidR="00D50C3F" w:rsidRPr="00A64164">
        <w:rPr>
          <w:rFonts w:ascii="Georgia" w:hAnsi="Georgia"/>
        </w:rPr>
        <w:t xml:space="preserve"> 400-500</w:t>
      </w:r>
    </w:p>
    <w:p w14:paraId="634EAEE8" w14:textId="41938BFD" w:rsidR="00075B96" w:rsidRPr="00A64164" w:rsidRDefault="00D50C3F" w:rsidP="00FE2C36">
      <w:pPr>
        <w:pStyle w:val="ListParagraph"/>
        <w:numPr>
          <w:ilvl w:val="1"/>
          <w:numId w:val="6"/>
        </w:numPr>
        <w:rPr>
          <w:rFonts w:ascii="Georgia" w:hAnsi="Georgia"/>
        </w:rPr>
      </w:pPr>
      <w:r w:rsidRPr="00A64164">
        <w:rPr>
          <w:rFonts w:ascii="Georgia" w:hAnsi="Georgia"/>
        </w:rPr>
        <w:t xml:space="preserve">561: </w:t>
      </w:r>
      <w:r w:rsidR="002679D8">
        <w:rPr>
          <w:rFonts w:ascii="Georgia" w:hAnsi="Georgia"/>
        </w:rPr>
        <w:t>3</w:t>
      </w:r>
      <w:r w:rsidRPr="00A64164">
        <w:rPr>
          <w:rFonts w:ascii="Georgia" w:hAnsi="Georgia"/>
        </w:rPr>
        <w:t>-</w:t>
      </w:r>
      <w:r w:rsidR="002679D8">
        <w:rPr>
          <w:rFonts w:ascii="Georgia" w:hAnsi="Georgia"/>
        </w:rPr>
        <w:t>10</w:t>
      </w:r>
      <w:r w:rsidR="009D7147">
        <w:rPr>
          <w:rFonts w:ascii="Georgia" w:hAnsi="Georgia"/>
        </w:rPr>
        <w:t>%, HyD, collection window =</w:t>
      </w:r>
      <w:r w:rsidR="00075B96" w:rsidRPr="00A64164">
        <w:rPr>
          <w:rFonts w:ascii="Georgia" w:hAnsi="Georgia"/>
        </w:rPr>
        <w:t xml:space="preserve"> 575</w:t>
      </w:r>
      <w:r w:rsidRPr="00A64164">
        <w:rPr>
          <w:rFonts w:ascii="Georgia" w:hAnsi="Georgia"/>
        </w:rPr>
        <w:t>-</w:t>
      </w:r>
      <w:r w:rsidR="00075B96" w:rsidRPr="00A64164">
        <w:rPr>
          <w:rFonts w:ascii="Georgia" w:hAnsi="Georgia"/>
        </w:rPr>
        <w:t>750</w:t>
      </w:r>
      <w:r w:rsidR="009D7147">
        <w:rPr>
          <w:rFonts w:ascii="Georgia" w:hAnsi="Georgia"/>
        </w:rPr>
        <w:t xml:space="preserve"> nm, gain =</w:t>
      </w:r>
      <w:r w:rsidRPr="00A64164">
        <w:rPr>
          <w:rFonts w:ascii="Georgia" w:hAnsi="Georgia"/>
        </w:rPr>
        <w:t xml:space="preserve"> 400-500</w:t>
      </w:r>
    </w:p>
    <w:p w14:paraId="5C98D82A" w14:textId="1B1C5AA1" w:rsidR="00D50C3F" w:rsidRPr="00A64164" w:rsidRDefault="00075B96" w:rsidP="00075B96">
      <w:pPr>
        <w:pStyle w:val="ListParagraph"/>
        <w:numPr>
          <w:ilvl w:val="0"/>
          <w:numId w:val="6"/>
        </w:numPr>
        <w:rPr>
          <w:rFonts w:ascii="Georgia" w:hAnsi="Georgia"/>
        </w:rPr>
      </w:pPr>
      <w:r w:rsidRPr="00A64164">
        <w:rPr>
          <w:rFonts w:ascii="Georgia" w:hAnsi="Georgia"/>
        </w:rPr>
        <w:t>PMT</w:t>
      </w:r>
      <w:r w:rsidR="00046166">
        <w:rPr>
          <w:rFonts w:ascii="Georgia" w:hAnsi="Georgia"/>
        </w:rPr>
        <w:t xml:space="preserve"> for </w:t>
      </w:r>
      <w:r w:rsidR="000E2EBE" w:rsidRPr="00A64164">
        <w:rPr>
          <w:rFonts w:ascii="Georgia" w:hAnsi="Georgia"/>
        </w:rPr>
        <w:t>brightfield</w:t>
      </w:r>
      <w:r w:rsidRPr="00A64164">
        <w:rPr>
          <w:rFonts w:ascii="Georgia" w:hAnsi="Georgia"/>
        </w:rPr>
        <w:t xml:space="preserve">, gain </w:t>
      </w:r>
      <w:r w:rsidR="009D7147">
        <w:rPr>
          <w:rFonts w:ascii="Georgia" w:hAnsi="Georgia"/>
        </w:rPr>
        <w:t xml:space="preserve">= </w:t>
      </w:r>
      <w:r w:rsidRPr="00A64164">
        <w:rPr>
          <w:rFonts w:ascii="Georgia" w:hAnsi="Georgia"/>
        </w:rPr>
        <w:t>300-350</w:t>
      </w:r>
    </w:p>
    <w:p w14:paraId="6EA9B3F3" w14:textId="77777777" w:rsidR="00314136" w:rsidRPr="00A64164" w:rsidRDefault="00314136" w:rsidP="00D50C3F">
      <w:pPr>
        <w:pStyle w:val="ListParagraph"/>
        <w:ind w:left="1800"/>
        <w:rPr>
          <w:rFonts w:ascii="Georgia" w:hAnsi="Georgia"/>
        </w:rPr>
      </w:pPr>
    </w:p>
    <w:p w14:paraId="7F69524E" w14:textId="77777777" w:rsidR="00CF768C" w:rsidRPr="00A64164" w:rsidRDefault="00314136" w:rsidP="002F0B0A">
      <w:pPr>
        <w:spacing w:after="120"/>
        <w:ind w:firstLine="360"/>
        <w:rPr>
          <w:rFonts w:ascii="Georgia" w:hAnsi="Georgia"/>
        </w:rPr>
      </w:pPr>
      <w:r w:rsidRPr="00A64164">
        <w:rPr>
          <w:rFonts w:ascii="Georgia" w:hAnsi="Georgia"/>
        </w:rPr>
        <w:t xml:space="preserve">Notes: </w:t>
      </w:r>
    </w:p>
    <w:p w14:paraId="0687833C" w14:textId="5BFA60E2" w:rsidR="004F43C3" w:rsidRPr="00A64164" w:rsidRDefault="00314136" w:rsidP="004F43C3">
      <w:pPr>
        <w:pStyle w:val="ListParagraph"/>
        <w:numPr>
          <w:ilvl w:val="0"/>
          <w:numId w:val="5"/>
        </w:numPr>
        <w:rPr>
          <w:rFonts w:ascii="Georgia" w:hAnsi="Georgia"/>
        </w:rPr>
      </w:pPr>
      <w:r w:rsidRPr="00A64164">
        <w:rPr>
          <w:rFonts w:ascii="Georgia" w:hAnsi="Georgia"/>
        </w:rPr>
        <w:t>A taller frame takes longer to scan.</w:t>
      </w:r>
      <w:r w:rsidR="00C35414" w:rsidRPr="00A64164">
        <w:rPr>
          <w:rFonts w:ascii="Georgia" w:hAnsi="Georgia"/>
        </w:rPr>
        <w:t xml:space="preserve"> </w:t>
      </w:r>
      <w:r w:rsidR="007834BD" w:rsidRPr="00A64164">
        <w:rPr>
          <w:rFonts w:ascii="Georgia" w:hAnsi="Georgia"/>
        </w:rPr>
        <w:t>A wider frame enables smaller pixel</w:t>
      </w:r>
      <w:r w:rsidR="0005382D">
        <w:rPr>
          <w:rFonts w:ascii="Georgia" w:hAnsi="Georgia"/>
        </w:rPr>
        <w:t>s</w:t>
      </w:r>
      <w:r w:rsidR="007834BD" w:rsidRPr="00A64164">
        <w:rPr>
          <w:rFonts w:ascii="Georgia" w:hAnsi="Georgia"/>
        </w:rPr>
        <w:t xml:space="preserve"> with almost no cost in speed</w:t>
      </w:r>
      <w:r w:rsidR="0005382D">
        <w:rPr>
          <w:rFonts w:ascii="Georgia" w:hAnsi="Georgia"/>
        </w:rPr>
        <w:t>, b</w:t>
      </w:r>
      <w:r w:rsidR="006867B3">
        <w:rPr>
          <w:rFonts w:ascii="Georgia" w:hAnsi="Georgia"/>
        </w:rPr>
        <w:t>ut s</w:t>
      </w:r>
      <w:r w:rsidR="00B25C99" w:rsidRPr="00A64164">
        <w:rPr>
          <w:rFonts w:ascii="Georgia" w:hAnsi="Georgia"/>
        </w:rPr>
        <w:t>maller pixel</w:t>
      </w:r>
      <w:r w:rsidR="006867B3">
        <w:rPr>
          <w:rFonts w:ascii="Georgia" w:hAnsi="Georgia"/>
        </w:rPr>
        <w:t>s</w:t>
      </w:r>
      <w:r w:rsidR="00B25C99" w:rsidRPr="00A64164">
        <w:rPr>
          <w:rFonts w:ascii="Georgia" w:hAnsi="Georgia"/>
        </w:rPr>
        <w:t xml:space="preserve"> may </w:t>
      </w:r>
      <w:r w:rsidR="006867B3">
        <w:rPr>
          <w:rFonts w:ascii="Georgia" w:hAnsi="Georgia"/>
        </w:rPr>
        <w:t>cause</w:t>
      </w:r>
      <w:r w:rsidR="0005382D">
        <w:rPr>
          <w:rFonts w:ascii="Georgia" w:hAnsi="Georgia"/>
        </w:rPr>
        <w:t xml:space="preserve"> increased photobleaching and are</w:t>
      </w:r>
      <w:r w:rsidR="00B25C99" w:rsidRPr="00A64164">
        <w:rPr>
          <w:rFonts w:ascii="Georgia" w:hAnsi="Georgia"/>
        </w:rPr>
        <w:t xml:space="preserve"> </w:t>
      </w:r>
      <w:r w:rsidR="002C14AC" w:rsidRPr="00A64164">
        <w:rPr>
          <w:rFonts w:ascii="Georgia" w:hAnsi="Georgia"/>
        </w:rPr>
        <w:t>usually</w:t>
      </w:r>
      <w:r w:rsidR="006867B3">
        <w:rPr>
          <w:rFonts w:ascii="Georgia" w:hAnsi="Georgia"/>
        </w:rPr>
        <w:t xml:space="preserve"> un</w:t>
      </w:r>
      <w:r w:rsidR="002C14AC" w:rsidRPr="00A64164">
        <w:rPr>
          <w:rFonts w:ascii="Georgia" w:hAnsi="Georgia"/>
        </w:rPr>
        <w:t>necessary for movies</w:t>
      </w:r>
      <w:r w:rsidR="00B25C99" w:rsidRPr="00A64164">
        <w:rPr>
          <w:rFonts w:ascii="Georgia" w:hAnsi="Georgia"/>
        </w:rPr>
        <w:t>.</w:t>
      </w:r>
      <w:r w:rsidR="007834BD" w:rsidRPr="00A64164">
        <w:rPr>
          <w:rFonts w:ascii="Georgia" w:hAnsi="Georgia"/>
        </w:rPr>
        <w:t xml:space="preserve"> A pixel size of 60</w:t>
      </w:r>
      <w:r w:rsidR="006867B3">
        <w:rPr>
          <w:rFonts w:ascii="Georgia" w:hAnsi="Georgia"/>
        </w:rPr>
        <w:noBreakHyphen/>
      </w:r>
      <w:r w:rsidR="007834BD" w:rsidRPr="00A64164">
        <w:rPr>
          <w:rFonts w:ascii="Georgia" w:hAnsi="Georgia"/>
        </w:rPr>
        <w:t>70</w:t>
      </w:r>
      <w:r w:rsidR="006867B3">
        <w:rPr>
          <w:rFonts w:ascii="Georgia" w:hAnsi="Georgia"/>
        </w:rPr>
        <w:t> </w:t>
      </w:r>
      <w:r w:rsidR="007834BD" w:rsidRPr="00A64164">
        <w:rPr>
          <w:rFonts w:ascii="Georgia" w:hAnsi="Georgia"/>
        </w:rPr>
        <w:t>nm seems best.</w:t>
      </w:r>
    </w:p>
    <w:p w14:paraId="17C242E1" w14:textId="4CC8D533" w:rsidR="00FE2C36" w:rsidRPr="00A64164" w:rsidRDefault="004F43C3" w:rsidP="00FE2C36">
      <w:pPr>
        <w:pStyle w:val="ListParagraph"/>
        <w:numPr>
          <w:ilvl w:val="0"/>
          <w:numId w:val="5"/>
        </w:numPr>
        <w:rPr>
          <w:rFonts w:ascii="Georgia" w:hAnsi="Georgia"/>
        </w:rPr>
      </w:pPr>
      <w:r w:rsidRPr="00A64164">
        <w:rPr>
          <w:rFonts w:ascii="Georgia" w:hAnsi="Georgia"/>
        </w:rPr>
        <w:t xml:space="preserve">Line averaging of 8 </w:t>
      </w:r>
      <w:r w:rsidR="00C35414" w:rsidRPr="00A64164">
        <w:rPr>
          <w:rFonts w:ascii="Georgia" w:hAnsi="Georgia"/>
        </w:rPr>
        <w:t>is the highest possibl</w:t>
      </w:r>
      <w:r w:rsidR="00707A7F">
        <w:rPr>
          <w:rFonts w:ascii="Georgia" w:hAnsi="Georgia"/>
        </w:rPr>
        <w:t xml:space="preserve">e while maintaining </w:t>
      </w:r>
      <w:r w:rsidR="002A7315">
        <w:rPr>
          <w:rFonts w:ascii="Georgia" w:hAnsi="Georgia"/>
        </w:rPr>
        <w:t>≤</w:t>
      </w:r>
      <w:r w:rsidR="00707A7F">
        <w:rPr>
          <w:rFonts w:ascii="Georgia" w:hAnsi="Georgia"/>
        </w:rPr>
        <w:t xml:space="preserve"> </w:t>
      </w:r>
      <w:r w:rsidR="00C35414" w:rsidRPr="00A64164">
        <w:rPr>
          <w:rFonts w:ascii="Georgia" w:hAnsi="Georgia"/>
        </w:rPr>
        <w:t>2</w:t>
      </w:r>
      <w:r w:rsidR="00707A7F">
        <w:rPr>
          <w:rFonts w:ascii="Georgia" w:hAnsi="Georgia"/>
        </w:rPr>
        <w:t xml:space="preserve"> </w:t>
      </w:r>
      <w:r w:rsidR="00C35414" w:rsidRPr="00A64164">
        <w:rPr>
          <w:rFonts w:ascii="Georgia" w:hAnsi="Georgia"/>
        </w:rPr>
        <w:t>s intervals</w:t>
      </w:r>
      <w:r w:rsidR="00394EAB" w:rsidRPr="00A64164">
        <w:rPr>
          <w:rFonts w:ascii="Georgia" w:hAnsi="Georgia"/>
        </w:rPr>
        <w:t xml:space="preserve">, as long as your </w:t>
      </w:r>
      <w:r w:rsidR="00707A7F">
        <w:rPr>
          <w:rFonts w:ascii="Georgia" w:hAnsi="Georgia"/>
        </w:rPr>
        <w:t>Z</w:t>
      </w:r>
      <w:r w:rsidR="00394EAB" w:rsidRPr="00A64164">
        <w:rPr>
          <w:rFonts w:ascii="Georgia" w:hAnsi="Georgia"/>
        </w:rPr>
        <w:t xml:space="preserve">-stack is ~24 slices or </w:t>
      </w:r>
      <w:r w:rsidR="00012DC8">
        <w:rPr>
          <w:rFonts w:ascii="Georgia" w:hAnsi="Georgia"/>
        </w:rPr>
        <w:t>fewer</w:t>
      </w:r>
      <w:r w:rsidR="00C35414" w:rsidRPr="00A64164">
        <w:rPr>
          <w:rFonts w:ascii="Georgia" w:hAnsi="Georgia"/>
        </w:rPr>
        <w:t xml:space="preserve">. </w:t>
      </w:r>
      <w:r w:rsidR="002C14AC" w:rsidRPr="00A64164">
        <w:rPr>
          <w:rFonts w:ascii="Georgia" w:hAnsi="Georgia"/>
        </w:rPr>
        <w:t>Line</w:t>
      </w:r>
      <w:r w:rsidR="00394EAB" w:rsidRPr="00A64164">
        <w:rPr>
          <w:rFonts w:ascii="Georgia" w:hAnsi="Georgia"/>
        </w:rPr>
        <w:t xml:space="preserve"> averaging</w:t>
      </w:r>
      <w:r w:rsidR="00C35414" w:rsidRPr="00A64164">
        <w:rPr>
          <w:rFonts w:ascii="Georgia" w:hAnsi="Georgia"/>
        </w:rPr>
        <w:t xml:space="preserve"> makes a </w:t>
      </w:r>
      <w:r w:rsidR="00C35414" w:rsidRPr="00A64164">
        <w:rPr>
          <w:rFonts w:ascii="Georgia" w:hAnsi="Georgia"/>
          <w:i/>
        </w:rPr>
        <w:t>big</w:t>
      </w:r>
      <w:r w:rsidR="00C35414" w:rsidRPr="00A64164">
        <w:rPr>
          <w:rFonts w:ascii="Georgia" w:hAnsi="Georgia"/>
        </w:rPr>
        <w:t xml:space="preserve"> difference when </w:t>
      </w:r>
      <w:r w:rsidR="00815A75">
        <w:rPr>
          <w:rFonts w:ascii="Georgia" w:hAnsi="Georgia"/>
        </w:rPr>
        <w:t xml:space="preserve">the </w:t>
      </w:r>
      <w:r w:rsidR="00C35414" w:rsidRPr="00A64164">
        <w:rPr>
          <w:rFonts w:ascii="Georgia" w:hAnsi="Georgia"/>
        </w:rPr>
        <w:t xml:space="preserve">signal is low. </w:t>
      </w:r>
    </w:p>
    <w:p w14:paraId="128C806B" w14:textId="5DC64158" w:rsidR="00AC140C" w:rsidRDefault="00FE2C36" w:rsidP="00FE2C36">
      <w:pPr>
        <w:pStyle w:val="ListParagraph"/>
        <w:numPr>
          <w:ilvl w:val="0"/>
          <w:numId w:val="5"/>
        </w:numPr>
        <w:rPr>
          <w:rFonts w:ascii="Georgia" w:hAnsi="Georgia"/>
        </w:rPr>
      </w:pPr>
      <w:r w:rsidRPr="00A64164">
        <w:rPr>
          <w:rFonts w:ascii="Georgia" w:hAnsi="Georgia"/>
        </w:rPr>
        <w:lastRenderedPageBreak/>
        <w:t xml:space="preserve">Generally, one must find a compromise </w:t>
      </w:r>
      <w:r w:rsidR="007834BD" w:rsidRPr="00A64164">
        <w:rPr>
          <w:rFonts w:ascii="Georgia" w:hAnsi="Georgia"/>
        </w:rPr>
        <w:t>to get</w:t>
      </w:r>
      <w:r w:rsidRPr="00A64164">
        <w:rPr>
          <w:rFonts w:ascii="Georgia" w:hAnsi="Georgia"/>
        </w:rPr>
        <w:t xml:space="preserve"> </w:t>
      </w:r>
      <w:r w:rsidR="00022E06">
        <w:rPr>
          <w:rFonts w:ascii="Georgia" w:hAnsi="Georgia"/>
        </w:rPr>
        <w:t>a decent</w:t>
      </w:r>
      <w:r w:rsidR="007834BD" w:rsidRPr="00A64164">
        <w:rPr>
          <w:rFonts w:ascii="Georgia" w:hAnsi="Georgia"/>
        </w:rPr>
        <w:t xml:space="preserve"> </w:t>
      </w:r>
      <w:r w:rsidRPr="00A64164">
        <w:rPr>
          <w:rFonts w:ascii="Georgia" w:hAnsi="Georgia"/>
        </w:rPr>
        <w:t xml:space="preserve">signal </w:t>
      </w:r>
      <w:r w:rsidR="00022E06">
        <w:rPr>
          <w:rFonts w:ascii="Georgia" w:hAnsi="Georgia"/>
        </w:rPr>
        <w:t>with</w:t>
      </w:r>
      <w:r w:rsidRPr="00A64164">
        <w:rPr>
          <w:rFonts w:ascii="Georgia" w:hAnsi="Georgia"/>
        </w:rPr>
        <w:t xml:space="preserve"> </w:t>
      </w:r>
      <w:r w:rsidR="007834BD" w:rsidRPr="00A64164">
        <w:rPr>
          <w:rFonts w:ascii="Georgia" w:hAnsi="Georgia"/>
        </w:rPr>
        <w:t xml:space="preserve">low </w:t>
      </w:r>
      <w:r w:rsidRPr="00A64164">
        <w:rPr>
          <w:rFonts w:ascii="Georgia" w:hAnsi="Georgia"/>
        </w:rPr>
        <w:t xml:space="preserve">bleaching. </w:t>
      </w:r>
      <w:r w:rsidR="00394EAB" w:rsidRPr="00A64164">
        <w:rPr>
          <w:rFonts w:ascii="Georgia" w:hAnsi="Georgia"/>
        </w:rPr>
        <w:t xml:space="preserve">If the laser power is so low that you have difficulty </w:t>
      </w:r>
      <w:r w:rsidR="00815A75">
        <w:rPr>
          <w:rFonts w:ascii="Georgia" w:hAnsi="Georgia"/>
        </w:rPr>
        <w:t>seeing</w:t>
      </w:r>
      <w:r w:rsidR="00394EAB" w:rsidRPr="00A64164">
        <w:rPr>
          <w:rFonts w:ascii="Georgia" w:hAnsi="Georgia"/>
        </w:rPr>
        <w:t xml:space="preserve"> </w:t>
      </w:r>
      <w:r w:rsidR="00815A75">
        <w:rPr>
          <w:rFonts w:ascii="Georgia" w:hAnsi="Georgia"/>
        </w:rPr>
        <w:t xml:space="preserve">the </w:t>
      </w:r>
      <w:r w:rsidR="00394EAB" w:rsidRPr="00A64164">
        <w:rPr>
          <w:rFonts w:ascii="Georgia" w:hAnsi="Georgia"/>
        </w:rPr>
        <w:t xml:space="preserve">signal in the preview, your movies </w:t>
      </w:r>
      <w:r w:rsidR="004E28F3">
        <w:rPr>
          <w:rFonts w:ascii="Georgia" w:hAnsi="Georgia"/>
        </w:rPr>
        <w:t>may</w:t>
      </w:r>
      <w:r w:rsidR="00394EAB" w:rsidRPr="00A64164">
        <w:rPr>
          <w:rFonts w:ascii="Georgia" w:hAnsi="Georgia"/>
        </w:rPr>
        <w:t xml:space="preserve"> be </w:t>
      </w:r>
      <w:r w:rsidR="002C14AC" w:rsidRPr="00A64164">
        <w:rPr>
          <w:rFonts w:ascii="Georgia" w:hAnsi="Georgia"/>
        </w:rPr>
        <w:t>unusable</w:t>
      </w:r>
      <w:r w:rsidR="00815A75">
        <w:rPr>
          <w:rFonts w:ascii="Georgia" w:hAnsi="Georgia"/>
        </w:rPr>
        <w:t>, but don’t be overly concerned about how nice the images look during collection</w:t>
      </w:r>
      <w:r w:rsidR="00394EAB" w:rsidRPr="00A64164">
        <w:rPr>
          <w:rFonts w:ascii="Georgia" w:hAnsi="Georgia"/>
        </w:rPr>
        <w:t xml:space="preserve">. </w:t>
      </w:r>
      <w:r w:rsidR="00075B96" w:rsidRPr="00A64164">
        <w:rPr>
          <w:rFonts w:ascii="Georgia" w:hAnsi="Georgia"/>
        </w:rPr>
        <w:t>If</w:t>
      </w:r>
      <w:r w:rsidR="00394EAB" w:rsidRPr="00A64164">
        <w:rPr>
          <w:rFonts w:ascii="Georgia" w:hAnsi="Georgia"/>
        </w:rPr>
        <w:t xml:space="preserve"> </w:t>
      </w:r>
      <w:r w:rsidR="00815A75">
        <w:rPr>
          <w:rFonts w:ascii="Georgia" w:hAnsi="Georgia"/>
        </w:rPr>
        <w:t>possible</w:t>
      </w:r>
      <w:r w:rsidR="00394EAB" w:rsidRPr="00A64164">
        <w:rPr>
          <w:rFonts w:ascii="Georgia" w:hAnsi="Georgia"/>
        </w:rPr>
        <w:t>, reduce the laser power</w:t>
      </w:r>
      <w:r w:rsidR="00075B96" w:rsidRPr="00A64164">
        <w:rPr>
          <w:rFonts w:ascii="Georgia" w:hAnsi="Georgia"/>
        </w:rPr>
        <w:t xml:space="preserve"> to 5%</w:t>
      </w:r>
      <w:r w:rsidR="004E28F3">
        <w:rPr>
          <w:rFonts w:ascii="Georgia" w:hAnsi="Georgia"/>
        </w:rPr>
        <w:t xml:space="preserve"> or even lower. </w:t>
      </w:r>
      <w:r w:rsidR="00815A75">
        <w:rPr>
          <w:rFonts w:ascii="Georgia" w:hAnsi="Georgia"/>
        </w:rPr>
        <w:t xml:space="preserve">Bleaching increases nonlinearly with laser intensity, so by reducing the laser power, you may start with a weaker signal but obtain a much longer time window of usable data. </w:t>
      </w:r>
      <w:r w:rsidR="004E28F3">
        <w:rPr>
          <w:rFonts w:ascii="Georgia" w:hAnsi="Georgia"/>
        </w:rPr>
        <w:t>Note</w:t>
      </w:r>
      <w:r w:rsidR="00815A75">
        <w:rPr>
          <w:rFonts w:ascii="Georgia" w:hAnsi="Georgia"/>
        </w:rPr>
        <w:t xml:space="preserve"> also</w:t>
      </w:r>
      <w:r w:rsidR="004E28F3">
        <w:rPr>
          <w:rFonts w:ascii="Georgia" w:hAnsi="Georgia"/>
        </w:rPr>
        <w:t xml:space="preserve"> that</w:t>
      </w:r>
      <w:r w:rsidRPr="00A64164">
        <w:rPr>
          <w:rFonts w:ascii="Georgia" w:hAnsi="Georgia"/>
        </w:rPr>
        <w:t xml:space="preserve"> the 488 laser can </w:t>
      </w:r>
      <w:r w:rsidR="004E28F3">
        <w:rPr>
          <w:rFonts w:ascii="Georgia" w:hAnsi="Georgia"/>
        </w:rPr>
        <w:t>bleach</w:t>
      </w:r>
      <w:r w:rsidRPr="00A64164">
        <w:rPr>
          <w:rFonts w:ascii="Georgia" w:hAnsi="Georgia"/>
        </w:rPr>
        <w:t xml:space="preserve"> mCherry </w:t>
      </w:r>
      <w:r w:rsidR="004E28F3">
        <w:rPr>
          <w:rFonts w:ascii="Georgia" w:hAnsi="Georgia"/>
        </w:rPr>
        <w:t>as well as GFP</w:t>
      </w:r>
      <w:r w:rsidR="00815A75">
        <w:rPr>
          <w:rFonts w:ascii="Georgia" w:hAnsi="Georgia"/>
        </w:rPr>
        <w:t xml:space="preserve">, so minimizing the power of this laser will </w:t>
      </w:r>
      <w:r w:rsidR="00D05DA7">
        <w:rPr>
          <w:rFonts w:ascii="Georgia" w:hAnsi="Georgia"/>
        </w:rPr>
        <w:t>prolong</w:t>
      </w:r>
      <w:r w:rsidR="00B70EA9">
        <w:rPr>
          <w:rFonts w:ascii="Georgia" w:hAnsi="Georgia"/>
        </w:rPr>
        <w:t xml:space="preserve"> the signal for both channels.</w:t>
      </w:r>
    </w:p>
    <w:p w14:paraId="78B5FDA5" w14:textId="77777777" w:rsidR="00815A75" w:rsidRDefault="00815A75" w:rsidP="00815A75">
      <w:pPr>
        <w:rPr>
          <w:rFonts w:ascii="Georgia" w:hAnsi="Georgia"/>
        </w:rPr>
      </w:pPr>
    </w:p>
    <w:p w14:paraId="3F2307E3" w14:textId="77777777" w:rsidR="00815A75" w:rsidRPr="00815A75" w:rsidRDefault="00815A75" w:rsidP="00815A75">
      <w:pPr>
        <w:rPr>
          <w:rFonts w:ascii="Georgia" w:hAnsi="Georgia"/>
        </w:rPr>
      </w:pPr>
    </w:p>
    <w:p w14:paraId="0F88E748" w14:textId="7C456BBC" w:rsidR="00AC140C" w:rsidRPr="00A64164" w:rsidRDefault="00234EC7" w:rsidP="008318AD">
      <w:pPr>
        <w:spacing w:after="120"/>
        <w:rPr>
          <w:rFonts w:ascii="Georgia" w:hAnsi="Georgia"/>
        </w:rPr>
      </w:pPr>
      <w:r w:rsidRPr="00A64164">
        <w:rPr>
          <w:rFonts w:ascii="Georgia" w:hAnsi="Georgia"/>
          <w:u w:val="single"/>
        </w:rPr>
        <w:t>Filtering</w:t>
      </w:r>
    </w:p>
    <w:p w14:paraId="4AE708D4" w14:textId="6128F8CB" w:rsidR="00234EC7" w:rsidRPr="00A64164" w:rsidRDefault="00234EC7" w:rsidP="00AC140C">
      <w:pPr>
        <w:rPr>
          <w:rFonts w:ascii="Georgia" w:hAnsi="Georgia"/>
        </w:rPr>
      </w:pPr>
      <w:r w:rsidRPr="00A64164">
        <w:rPr>
          <w:rFonts w:ascii="Georgia" w:hAnsi="Georgia"/>
        </w:rPr>
        <w:t xml:space="preserve">For weak signals, deconvolution may cause flickering that makes the analysis impossible. In this case, it </w:t>
      </w:r>
      <w:r w:rsidR="00A40BE3">
        <w:rPr>
          <w:rFonts w:ascii="Georgia" w:hAnsi="Georgia"/>
        </w:rPr>
        <w:t xml:space="preserve">sometimes </w:t>
      </w:r>
      <w:r w:rsidRPr="00A64164">
        <w:rPr>
          <w:rFonts w:ascii="Georgia" w:hAnsi="Georgia"/>
        </w:rPr>
        <w:t xml:space="preserve">helps </w:t>
      </w:r>
      <w:bookmarkStart w:id="0" w:name="_GoBack"/>
      <w:bookmarkEnd w:id="0"/>
      <w:r w:rsidRPr="00A64164">
        <w:rPr>
          <w:rFonts w:ascii="Georgia" w:hAnsi="Georgia"/>
        </w:rPr>
        <w:t xml:space="preserve">to pre-process the data with a hybrid median filter using </w:t>
      </w:r>
      <w:r w:rsidR="00AF07FA">
        <w:rPr>
          <w:rFonts w:ascii="Georgia" w:hAnsi="Georgia"/>
        </w:rPr>
        <w:t>our</w:t>
      </w:r>
      <w:r w:rsidR="00E83534">
        <w:rPr>
          <w:rFonts w:ascii="Georgia" w:hAnsi="Georgia"/>
        </w:rPr>
        <w:t xml:space="preserve"> ImageJ</w:t>
      </w:r>
      <w:r w:rsidRPr="00A64164">
        <w:rPr>
          <w:rFonts w:ascii="Georgia" w:hAnsi="Georgia"/>
        </w:rPr>
        <w:t xml:space="preserve"> plugin. </w:t>
      </w:r>
    </w:p>
    <w:p w14:paraId="723B5031" w14:textId="77777777" w:rsidR="00234EC7" w:rsidRPr="00A64164" w:rsidRDefault="00234EC7" w:rsidP="00AC140C">
      <w:pPr>
        <w:rPr>
          <w:rFonts w:ascii="Georgia" w:hAnsi="Georgia"/>
        </w:rPr>
      </w:pPr>
    </w:p>
    <w:p w14:paraId="0E42F4F3" w14:textId="692E0C06" w:rsidR="00234EC7" w:rsidRPr="00A64164" w:rsidRDefault="00234EC7" w:rsidP="00330EB9">
      <w:pPr>
        <w:ind w:left="360" w:hanging="360"/>
        <w:rPr>
          <w:rFonts w:ascii="Georgia" w:hAnsi="Georgia"/>
        </w:rPr>
      </w:pPr>
      <w:r w:rsidRPr="00A64164">
        <w:rPr>
          <w:rFonts w:ascii="Georgia" w:hAnsi="Georgia"/>
        </w:rPr>
        <w:t xml:space="preserve">1. </w:t>
      </w:r>
      <w:r w:rsidR="00330EB9">
        <w:rPr>
          <w:rFonts w:ascii="Georgia" w:hAnsi="Georgia"/>
        </w:rPr>
        <w:tab/>
      </w:r>
      <w:r w:rsidRPr="00A64164">
        <w:rPr>
          <w:rFonts w:ascii="Georgia" w:hAnsi="Georgia"/>
        </w:rPr>
        <w:t xml:space="preserve">We find that one iteration with the 3D hybrid median </w:t>
      </w:r>
      <w:r w:rsidR="00A01055">
        <w:rPr>
          <w:rFonts w:ascii="Georgia" w:hAnsi="Georgia"/>
        </w:rPr>
        <w:t>often works well</w:t>
      </w:r>
      <w:r w:rsidRPr="00A64164">
        <w:rPr>
          <w:rFonts w:ascii="Georgia" w:hAnsi="Georgia"/>
        </w:rPr>
        <w:t xml:space="preserve">, but if it removes too much data, </w:t>
      </w:r>
      <w:r w:rsidR="00E14CE0">
        <w:rPr>
          <w:rFonts w:ascii="Georgia" w:hAnsi="Georgia"/>
        </w:rPr>
        <w:t>try</w:t>
      </w:r>
      <w:r w:rsidRPr="00A64164">
        <w:rPr>
          <w:rFonts w:ascii="Georgia" w:hAnsi="Georgia"/>
        </w:rPr>
        <w:t xml:space="preserve"> one iteration with the standard 2D hybrid median.</w:t>
      </w:r>
    </w:p>
    <w:p w14:paraId="73B15306" w14:textId="77777777" w:rsidR="00234EC7" w:rsidRPr="00A64164" w:rsidRDefault="00234EC7" w:rsidP="00330EB9">
      <w:pPr>
        <w:ind w:left="360" w:hanging="360"/>
        <w:rPr>
          <w:rFonts w:ascii="Georgia" w:hAnsi="Georgia"/>
        </w:rPr>
      </w:pPr>
    </w:p>
    <w:p w14:paraId="2A2C989D" w14:textId="37ADD4AF" w:rsidR="00234EC7" w:rsidRPr="00A64164" w:rsidRDefault="00234EC7" w:rsidP="00330EB9">
      <w:pPr>
        <w:ind w:left="360" w:hanging="360"/>
        <w:rPr>
          <w:rFonts w:ascii="Georgia" w:hAnsi="Georgia"/>
        </w:rPr>
      </w:pPr>
      <w:r w:rsidRPr="00A64164">
        <w:rPr>
          <w:rFonts w:ascii="Georgia" w:hAnsi="Georgia"/>
        </w:rPr>
        <w:t xml:space="preserve">2. </w:t>
      </w:r>
      <w:r w:rsidR="00330EB9">
        <w:rPr>
          <w:rFonts w:ascii="Georgia" w:hAnsi="Georgia"/>
        </w:rPr>
        <w:tab/>
      </w:r>
      <w:r w:rsidRPr="00A64164">
        <w:rPr>
          <w:rFonts w:ascii="Georgia" w:hAnsi="Georgia"/>
        </w:rPr>
        <w:t xml:space="preserve">After hybrid median filtering, do a </w:t>
      </w:r>
      <w:r w:rsidR="00A01055">
        <w:rPr>
          <w:rFonts w:ascii="Georgia" w:hAnsi="Georgia"/>
        </w:rPr>
        <w:t>2</w:t>
      </w:r>
      <w:r w:rsidRPr="00A64164">
        <w:rPr>
          <w:rFonts w:ascii="Georgia" w:hAnsi="Georgia"/>
        </w:rPr>
        <w:t xml:space="preserve">D Gaussian </w:t>
      </w:r>
      <w:r w:rsidR="00067891">
        <w:rPr>
          <w:rFonts w:ascii="Georgia" w:hAnsi="Georgia"/>
        </w:rPr>
        <w:t>blur</w:t>
      </w:r>
      <w:r w:rsidR="00D33F71">
        <w:rPr>
          <w:rFonts w:ascii="Georgia" w:hAnsi="Georgia"/>
        </w:rPr>
        <w:t xml:space="preserve"> </w:t>
      </w:r>
      <w:r w:rsidR="00A01055" w:rsidRPr="00A64164">
        <w:rPr>
          <w:rFonts w:ascii="Georgia" w:hAnsi="Georgia"/>
        </w:rPr>
        <w:t xml:space="preserve">with </w:t>
      </w:r>
      <w:r w:rsidR="00A01055">
        <w:rPr>
          <w:rFonts w:ascii="Georgia" w:hAnsi="Georgia"/>
        </w:rPr>
        <w:t xml:space="preserve">a 1-pixel radius </w:t>
      </w:r>
      <w:r w:rsidR="00D33F71">
        <w:rPr>
          <w:rFonts w:ascii="Georgia" w:hAnsi="Georgia"/>
        </w:rPr>
        <w:t>us</w:t>
      </w:r>
      <w:r w:rsidR="00867C8A">
        <w:rPr>
          <w:rFonts w:ascii="Georgia" w:hAnsi="Georgia"/>
        </w:rPr>
        <w:t>ing the built-in ImageJ command</w:t>
      </w:r>
      <w:r w:rsidRPr="00A64164">
        <w:rPr>
          <w:rFonts w:ascii="Georgia" w:hAnsi="Georgia"/>
        </w:rPr>
        <w:t>.</w:t>
      </w:r>
    </w:p>
    <w:p w14:paraId="39BBC640" w14:textId="77777777" w:rsidR="00234EC7" w:rsidRPr="00A64164" w:rsidRDefault="00234EC7" w:rsidP="00AC140C">
      <w:pPr>
        <w:rPr>
          <w:rFonts w:ascii="Georgia" w:hAnsi="Georgia"/>
        </w:rPr>
      </w:pPr>
    </w:p>
    <w:p w14:paraId="32ACF16C" w14:textId="77777777" w:rsidR="00234EC7" w:rsidRPr="00A64164" w:rsidRDefault="00234EC7" w:rsidP="00AC140C">
      <w:pPr>
        <w:rPr>
          <w:rFonts w:ascii="Georgia" w:hAnsi="Georgia"/>
        </w:rPr>
      </w:pPr>
    </w:p>
    <w:p w14:paraId="0F0D02F8" w14:textId="2DB0F2E9" w:rsidR="00AC140C" w:rsidRPr="00A64164" w:rsidRDefault="00AC140C" w:rsidP="008318AD">
      <w:pPr>
        <w:spacing w:after="120"/>
        <w:rPr>
          <w:rFonts w:ascii="Georgia" w:hAnsi="Georgia"/>
        </w:rPr>
      </w:pPr>
      <w:r w:rsidRPr="00A64164">
        <w:rPr>
          <w:rFonts w:ascii="Georgia" w:hAnsi="Georgia"/>
          <w:u w:val="single"/>
        </w:rPr>
        <w:t>Deconvolution</w:t>
      </w:r>
    </w:p>
    <w:p w14:paraId="01378AFC" w14:textId="2EBF736A" w:rsidR="007515C7" w:rsidRPr="00A64164" w:rsidRDefault="00AC140C" w:rsidP="00886D4B">
      <w:pPr>
        <w:ind w:left="360" w:hanging="360"/>
        <w:rPr>
          <w:rFonts w:ascii="Georgia" w:hAnsi="Georgia"/>
        </w:rPr>
      </w:pPr>
      <w:r w:rsidRPr="00A64164">
        <w:rPr>
          <w:rFonts w:ascii="Georgia" w:hAnsi="Georgia"/>
        </w:rPr>
        <w:t xml:space="preserve">1. </w:t>
      </w:r>
      <w:r w:rsidR="00193A08">
        <w:rPr>
          <w:rFonts w:ascii="Georgia" w:hAnsi="Georgia"/>
        </w:rPr>
        <w:tab/>
      </w:r>
      <w:r w:rsidR="007515C7" w:rsidRPr="00A64164">
        <w:rPr>
          <w:rFonts w:ascii="Georgia" w:hAnsi="Georgia"/>
        </w:rPr>
        <w:t>Go to Applications &gt; SVI_old &gt;</w:t>
      </w:r>
      <w:r w:rsidRPr="00A64164">
        <w:rPr>
          <w:rFonts w:ascii="Georgia" w:hAnsi="Georgia"/>
        </w:rPr>
        <w:t xml:space="preserve"> Huygens Es</w:t>
      </w:r>
      <w:r w:rsidR="007515C7" w:rsidRPr="00A64164">
        <w:rPr>
          <w:rFonts w:ascii="Georgia" w:hAnsi="Georgia"/>
        </w:rPr>
        <w:t>sential X11.</w:t>
      </w:r>
      <w:r w:rsidRPr="00A64164">
        <w:rPr>
          <w:rFonts w:ascii="Georgia" w:hAnsi="Georgia"/>
        </w:rPr>
        <w:t xml:space="preserve"> </w:t>
      </w:r>
      <w:r w:rsidR="007515C7" w:rsidRPr="00A64164">
        <w:rPr>
          <w:rFonts w:ascii="Georgia" w:hAnsi="Georgia"/>
        </w:rPr>
        <w:t>O</w:t>
      </w:r>
      <w:r w:rsidRPr="00A64164">
        <w:rPr>
          <w:rFonts w:ascii="Georgia" w:hAnsi="Georgia"/>
        </w:rPr>
        <w:t xml:space="preserve">pen </w:t>
      </w:r>
      <w:r w:rsidR="007515C7" w:rsidRPr="00A64164">
        <w:rPr>
          <w:rFonts w:ascii="Georgia" w:hAnsi="Georgia"/>
        </w:rPr>
        <w:t xml:space="preserve">your </w:t>
      </w:r>
      <w:r w:rsidRPr="00A64164">
        <w:rPr>
          <w:rFonts w:ascii="Georgia" w:hAnsi="Georgia"/>
        </w:rPr>
        <w:t>raw .lif file</w:t>
      </w:r>
      <w:r w:rsidR="00D424A4">
        <w:rPr>
          <w:rFonts w:ascii="Georgia" w:hAnsi="Georgia"/>
        </w:rPr>
        <w:t>, or a filter</w:t>
      </w:r>
      <w:r w:rsidR="0082499F">
        <w:rPr>
          <w:rFonts w:ascii="Georgia" w:hAnsi="Georgia"/>
        </w:rPr>
        <w:t>ed .tif file if</w:t>
      </w:r>
      <w:r w:rsidR="00D424A4">
        <w:rPr>
          <w:rFonts w:ascii="Georgia" w:hAnsi="Georgia"/>
        </w:rPr>
        <w:t xml:space="preserve"> the images were pre-processed</w:t>
      </w:r>
      <w:r w:rsidRPr="00A64164">
        <w:rPr>
          <w:rFonts w:ascii="Georgia" w:hAnsi="Georgia"/>
        </w:rPr>
        <w:t>.</w:t>
      </w:r>
    </w:p>
    <w:p w14:paraId="4ADBA370" w14:textId="77777777" w:rsidR="00AC140C" w:rsidRPr="00A64164" w:rsidRDefault="00AC140C" w:rsidP="00886D4B">
      <w:pPr>
        <w:ind w:left="360" w:hanging="360"/>
        <w:rPr>
          <w:rFonts w:ascii="Georgia" w:hAnsi="Georgia"/>
        </w:rPr>
      </w:pPr>
    </w:p>
    <w:p w14:paraId="6719DAE0" w14:textId="5EB928F6" w:rsidR="007515C7" w:rsidRPr="00A64164" w:rsidRDefault="00AC140C" w:rsidP="007D034C">
      <w:pPr>
        <w:spacing w:after="120"/>
        <w:ind w:left="360" w:hanging="360"/>
        <w:rPr>
          <w:rFonts w:ascii="Georgia" w:hAnsi="Georgia"/>
        </w:rPr>
      </w:pPr>
      <w:r w:rsidRPr="00A64164">
        <w:rPr>
          <w:rFonts w:ascii="Georgia" w:hAnsi="Georgia"/>
        </w:rPr>
        <w:t xml:space="preserve">2. </w:t>
      </w:r>
      <w:r w:rsidR="00193A08">
        <w:rPr>
          <w:rFonts w:ascii="Georgia" w:hAnsi="Georgia"/>
        </w:rPr>
        <w:tab/>
      </w:r>
      <w:r w:rsidR="007515C7" w:rsidRPr="00A64164">
        <w:rPr>
          <w:rFonts w:ascii="Georgia" w:hAnsi="Georgia"/>
        </w:rPr>
        <w:t>Go to Deconvolution &gt; Parameter wizard</w:t>
      </w:r>
      <w:r w:rsidR="0082499F">
        <w:rPr>
          <w:rFonts w:ascii="Georgia" w:hAnsi="Georgia"/>
        </w:rPr>
        <w:t>. If you are using a raw .lif file, it will automatically supply</w:t>
      </w:r>
      <w:r w:rsidRPr="00A64164">
        <w:rPr>
          <w:rFonts w:ascii="Georgia" w:hAnsi="Georgia"/>
        </w:rPr>
        <w:t xml:space="preserve"> the NA, excitation/emission, pixel size, step size, </w:t>
      </w:r>
      <w:r w:rsidR="001C4ACE">
        <w:rPr>
          <w:rFonts w:ascii="Georgia" w:hAnsi="Georgia"/>
        </w:rPr>
        <w:t xml:space="preserve">and </w:t>
      </w:r>
      <w:r w:rsidRPr="00A64164">
        <w:rPr>
          <w:rFonts w:ascii="Georgia" w:hAnsi="Georgia"/>
        </w:rPr>
        <w:t xml:space="preserve">wavelengths. </w:t>
      </w:r>
      <w:r w:rsidR="007515C7" w:rsidRPr="00A64164">
        <w:rPr>
          <w:rFonts w:ascii="Georgia" w:hAnsi="Georgia"/>
        </w:rPr>
        <w:t xml:space="preserve">Click </w:t>
      </w:r>
      <w:r w:rsidR="001C4ACE">
        <w:rPr>
          <w:rFonts w:ascii="Georgia" w:hAnsi="Georgia"/>
        </w:rPr>
        <w:t>the “N</w:t>
      </w:r>
      <w:r w:rsidR="007515C7" w:rsidRPr="00A64164">
        <w:rPr>
          <w:rFonts w:ascii="Georgia" w:hAnsi="Georgia"/>
        </w:rPr>
        <w:t>ext</w:t>
      </w:r>
      <w:r w:rsidR="001C4ACE">
        <w:rPr>
          <w:rFonts w:ascii="Georgia" w:hAnsi="Georgia"/>
        </w:rPr>
        <w:t>”</w:t>
      </w:r>
      <w:r w:rsidR="007515C7" w:rsidRPr="00A64164">
        <w:rPr>
          <w:rFonts w:ascii="Georgia" w:hAnsi="Georgia"/>
        </w:rPr>
        <w:t xml:space="preserve"> arrows to proceed through the wizard. Accept all </w:t>
      </w:r>
      <w:r w:rsidR="00E56C88">
        <w:rPr>
          <w:rFonts w:ascii="Georgia" w:hAnsi="Georgia"/>
        </w:rPr>
        <w:t xml:space="preserve"> of the </w:t>
      </w:r>
      <w:r w:rsidR="007515C7" w:rsidRPr="00A64164">
        <w:rPr>
          <w:rFonts w:ascii="Georgia" w:hAnsi="Georgia"/>
        </w:rPr>
        <w:t>values from the metadata, except:</w:t>
      </w:r>
    </w:p>
    <w:p w14:paraId="65EEAAD9" w14:textId="5CAB7DBF" w:rsidR="007515C7" w:rsidRPr="00A64164" w:rsidRDefault="007515C7" w:rsidP="00D62739">
      <w:pPr>
        <w:pStyle w:val="ListParagraph"/>
        <w:numPr>
          <w:ilvl w:val="0"/>
          <w:numId w:val="15"/>
        </w:numPr>
        <w:rPr>
          <w:rFonts w:ascii="Georgia" w:hAnsi="Georgia"/>
        </w:rPr>
      </w:pPr>
      <w:r w:rsidRPr="00A64164">
        <w:rPr>
          <w:rFonts w:ascii="Georgia" w:hAnsi="Georgia"/>
        </w:rPr>
        <w:t xml:space="preserve">Change </w:t>
      </w:r>
      <w:r w:rsidR="00886D4B">
        <w:rPr>
          <w:rFonts w:ascii="Georgia" w:hAnsi="Georgia"/>
        </w:rPr>
        <w:t xml:space="preserve">the </w:t>
      </w:r>
      <w:r w:rsidRPr="00A64164">
        <w:rPr>
          <w:rFonts w:ascii="Georgia" w:hAnsi="Georgia"/>
        </w:rPr>
        <w:t>embedding medium refractive index to 1.35</w:t>
      </w:r>
      <w:r w:rsidR="00886D4B">
        <w:rPr>
          <w:rFonts w:ascii="Georgia" w:hAnsi="Georgia"/>
        </w:rPr>
        <w:t>.</w:t>
      </w:r>
    </w:p>
    <w:p w14:paraId="101D411E" w14:textId="439A2AC4" w:rsidR="007515C7" w:rsidRDefault="00AC140C" w:rsidP="00D62739">
      <w:pPr>
        <w:pStyle w:val="ListParagraph"/>
        <w:numPr>
          <w:ilvl w:val="0"/>
          <w:numId w:val="15"/>
        </w:numPr>
        <w:rPr>
          <w:rFonts w:ascii="Georgia" w:hAnsi="Georgia"/>
        </w:rPr>
      </w:pPr>
      <w:r w:rsidRPr="00A64164">
        <w:rPr>
          <w:rFonts w:ascii="Georgia" w:hAnsi="Georgia"/>
        </w:rPr>
        <w:t xml:space="preserve">Change </w:t>
      </w:r>
      <w:r w:rsidR="00886D4B">
        <w:rPr>
          <w:rFonts w:ascii="Georgia" w:hAnsi="Georgia"/>
        </w:rPr>
        <w:t xml:space="preserve">the </w:t>
      </w:r>
      <w:r w:rsidRPr="00A64164">
        <w:rPr>
          <w:rFonts w:ascii="Georgia" w:hAnsi="Georgia"/>
        </w:rPr>
        <w:t xml:space="preserve">backprojected pinhole radius to 342 nm </w:t>
      </w:r>
      <w:r w:rsidR="007515C7" w:rsidRPr="00A64164">
        <w:rPr>
          <w:rFonts w:ascii="Georgia" w:hAnsi="Georgia"/>
        </w:rPr>
        <w:t>for all channels</w:t>
      </w:r>
      <w:r w:rsidR="00886D4B">
        <w:rPr>
          <w:rFonts w:ascii="Georgia" w:hAnsi="Georgia"/>
        </w:rPr>
        <w:t>.</w:t>
      </w:r>
    </w:p>
    <w:p w14:paraId="7CA84C85" w14:textId="2C13CDFB" w:rsidR="001C4ACE" w:rsidRPr="001C4ACE" w:rsidRDefault="001C4ACE" w:rsidP="001C4ACE">
      <w:pPr>
        <w:spacing w:before="120"/>
        <w:ind w:left="360" w:hanging="360"/>
        <w:rPr>
          <w:rFonts w:ascii="Georgia" w:hAnsi="Georgia"/>
        </w:rPr>
      </w:pPr>
      <w:r>
        <w:rPr>
          <w:rFonts w:ascii="Georgia" w:hAnsi="Georgia"/>
        </w:rPr>
        <w:tab/>
        <w:t>If you are using a pre-processed .tif file, you will need to enter all of the parameters manually.</w:t>
      </w:r>
    </w:p>
    <w:p w14:paraId="4D57E028" w14:textId="77777777" w:rsidR="00AC140C" w:rsidRPr="00A64164" w:rsidRDefault="00AC140C" w:rsidP="00886D4B">
      <w:pPr>
        <w:pStyle w:val="ListParagraph"/>
        <w:ind w:left="360" w:hanging="360"/>
        <w:rPr>
          <w:rFonts w:ascii="Georgia" w:hAnsi="Georgia"/>
        </w:rPr>
      </w:pPr>
    </w:p>
    <w:p w14:paraId="3F3F4A94" w14:textId="2D5669E9" w:rsidR="007515C7" w:rsidRPr="00A64164" w:rsidRDefault="00AC140C" w:rsidP="00886D4B">
      <w:pPr>
        <w:ind w:left="360" w:hanging="360"/>
        <w:rPr>
          <w:rFonts w:ascii="Georgia" w:hAnsi="Georgia"/>
        </w:rPr>
      </w:pPr>
      <w:r w:rsidRPr="00A64164">
        <w:rPr>
          <w:rFonts w:ascii="Georgia" w:hAnsi="Georgia"/>
        </w:rPr>
        <w:t xml:space="preserve">3. </w:t>
      </w:r>
      <w:r w:rsidR="00D62739">
        <w:rPr>
          <w:rFonts w:ascii="Georgia" w:hAnsi="Georgia"/>
        </w:rPr>
        <w:tab/>
      </w:r>
      <w:r w:rsidRPr="00A64164">
        <w:rPr>
          <w:rFonts w:ascii="Georgia" w:hAnsi="Georgia"/>
        </w:rPr>
        <w:t>Now run the deconvolution wizard</w:t>
      </w:r>
      <w:r w:rsidR="007515C7" w:rsidRPr="00A64164">
        <w:rPr>
          <w:rFonts w:ascii="Georgia" w:hAnsi="Georgia"/>
        </w:rPr>
        <w:t xml:space="preserve">, clicking </w:t>
      </w:r>
      <w:r w:rsidR="007D034C">
        <w:rPr>
          <w:rFonts w:ascii="Georgia" w:hAnsi="Georgia"/>
        </w:rPr>
        <w:t xml:space="preserve">the </w:t>
      </w:r>
      <w:r w:rsidR="003D40FB">
        <w:rPr>
          <w:rFonts w:ascii="Georgia" w:hAnsi="Georgia"/>
        </w:rPr>
        <w:t>“</w:t>
      </w:r>
      <w:r w:rsidR="007D034C">
        <w:rPr>
          <w:rFonts w:ascii="Georgia" w:hAnsi="Georgia"/>
        </w:rPr>
        <w:t>N</w:t>
      </w:r>
      <w:r w:rsidR="007515C7" w:rsidRPr="00A64164">
        <w:rPr>
          <w:rFonts w:ascii="Georgia" w:hAnsi="Georgia"/>
        </w:rPr>
        <w:t>ext</w:t>
      </w:r>
      <w:r w:rsidR="003D40FB">
        <w:rPr>
          <w:rFonts w:ascii="Georgia" w:hAnsi="Georgia"/>
        </w:rPr>
        <w:t>”</w:t>
      </w:r>
      <w:r w:rsidR="007515C7" w:rsidRPr="00A64164">
        <w:rPr>
          <w:rFonts w:ascii="Georgia" w:hAnsi="Georgia"/>
        </w:rPr>
        <w:t xml:space="preserve"> </w:t>
      </w:r>
      <w:r w:rsidR="001C4ACE">
        <w:rPr>
          <w:rFonts w:ascii="Georgia" w:hAnsi="Georgia"/>
        </w:rPr>
        <w:t>arrows</w:t>
      </w:r>
      <w:r w:rsidR="007515C7" w:rsidRPr="00A64164">
        <w:rPr>
          <w:rFonts w:ascii="Georgia" w:hAnsi="Georgia"/>
        </w:rPr>
        <w:t xml:space="preserve"> to proceed through the wizard</w:t>
      </w:r>
      <w:r w:rsidRPr="00A64164">
        <w:rPr>
          <w:rFonts w:ascii="Georgia" w:hAnsi="Georgia"/>
        </w:rPr>
        <w:t>. Do not load a template. Crop</w:t>
      </w:r>
      <w:r w:rsidR="005F3A30">
        <w:rPr>
          <w:rFonts w:ascii="Georgia" w:hAnsi="Georgia"/>
        </w:rPr>
        <w:t xml:space="preserve"> the</w:t>
      </w:r>
      <w:r w:rsidRPr="00A64164">
        <w:rPr>
          <w:rFonts w:ascii="Georgia" w:hAnsi="Georgia"/>
        </w:rPr>
        <w:t xml:space="preserve"> image as desired. Compute </w:t>
      </w:r>
      <w:r w:rsidR="005F3A30">
        <w:rPr>
          <w:rFonts w:ascii="Georgia" w:hAnsi="Georgia"/>
        </w:rPr>
        <w:t xml:space="preserve">the </w:t>
      </w:r>
      <w:r w:rsidRPr="00A64164">
        <w:rPr>
          <w:rFonts w:ascii="Georgia" w:hAnsi="Georgia"/>
        </w:rPr>
        <w:t xml:space="preserve">logarithmic mapping function, </w:t>
      </w:r>
      <w:r w:rsidR="005F3A30">
        <w:rPr>
          <w:rFonts w:ascii="Georgia" w:hAnsi="Georgia"/>
        </w:rPr>
        <w:t xml:space="preserve">then click </w:t>
      </w:r>
      <w:r w:rsidR="003D40FB">
        <w:rPr>
          <w:rFonts w:ascii="Georgia" w:hAnsi="Georgia"/>
        </w:rPr>
        <w:t>“</w:t>
      </w:r>
      <w:r w:rsidR="005F3A30">
        <w:rPr>
          <w:rFonts w:ascii="Georgia" w:hAnsi="Georgia"/>
        </w:rPr>
        <w:t>N</w:t>
      </w:r>
      <w:r w:rsidRPr="00A64164">
        <w:rPr>
          <w:rFonts w:ascii="Georgia" w:hAnsi="Georgia"/>
        </w:rPr>
        <w:t>ext</w:t>
      </w:r>
      <w:r w:rsidR="003D40FB">
        <w:rPr>
          <w:rFonts w:ascii="Georgia" w:hAnsi="Georgia"/>
        </w:rPr>
        <w:t>”</w:t>
      </w:r>
      <w:r w:rsidR="00F40112" w:rsidRPr="00A64164">
        <w:rPr>
          <w:rFonts w:ascii="Georgia" w:hAnsi="Georgia"/>
        </w:rPr>
        <w:t>.</w:t>
      </w:r>
    </w:p>
    <w:p w14:paraId="7A1CE6C1" w14:textId="77777777" w:rsidR="00AC140C" w:rsidRPr="00A64164" w:rsidRDefault="00AC140C" w:rsidP="00886D4B">
      <w:pPr>
        <w:ind w:left="360" w:hanging="360"/>
        <w:rPr>
          <w:rFonts w:ascii="Georgia" w:hAnsi="Georgia"/>
        </w:rPr>
      </w:pPr>
    </w:p>
    <w:p w14:paraId="41CD75E5" w14:textId="621EDFD3" w:rsidR="007515C7" w:rsidRPr="00A64164" w:rsidRDefault="00AC140C" w:rsidP="00886D4B">
      <w:pPr>
        <w:ind w:left="360" w:hanging="360"/>
        <w:rPr>
          <w:rFonts w:ascii="Georgia" w:hAnsi="Georgia"/>
        </w:rPr>
      </w:pPr>
      <w:r w:rsidRPr="00A64164">
        <w:rPr>
          <w:rFonts w:ascii="Georgia" w:hAnsi="Georgia"/>
        </w:rPr>
        <w:t xml:space="preserve">4. </w:t>
      </w:r>
      <w:r w:rsidR="00D62739">
        <w:rPr>
          <w:rFonts w:ascii="Georgia" w:hAnsi="Georgia"/>
        </w:rPr>
        <w:tab/>
      </w:r>
      <w:r w:rsidR="003D40FB">
        <w:rPr>
          <w:rFonts w:ascii="Georgia" w:hAnsi="Georgia"/>
        </w:rPr>
        <w:t>For the background, try “Auto” first. Click “Accept”.</w:t>
      </w:r>
      <w:r w:rsidR="007515C7" w:rsidRPr="00A64164">
        <w:rPr>
          <w:rFonts w:ascii="Georgia" w:hAnsi="Georgia"/>
        </w:rPr>
        <w:t xml:space="preserve"> Leave </w:t>
      </w:r>
      <w:r w:rsidR="003D40FB">
        <w:rPr>
          <w:rFonts w:ascii="Georgia" w:hAnsi="Georgia"/>
        </w:rPr>
        <w:t xml:space="preserve">the </w:t>
      </w:r>
      <w:r w:rsidR="007515C7" w:rsidRPr="00A64164">
        <w:rPr>
          <w:rFonts w:ascii="Georgia" w:hAnsi="Georgia"/>
        </w:rPr>
        <w:t>values for m</w:t>
      </w:r>
      <w:r w:rsidRPr="00A64164">
        <w:rPr>
          <w:rFonts w:ascii="Georgia" w:hAnsi="Georgia"/>
        </w:rPr>
        <w:t>a</w:t>
      </w:r>
      <w:r w:rsidR="007515C7" w:rsidRPr="00A64164">
        <w:rPr>
          <w:rFonts w:ascii="Georgia" w:hAnsi="Georgia"/>
        </w:rPr>
        <w:t>ximum iterations, etc.</w:t>
      </w:r>
      <w:r w:rsidR="003D40FB">
        <w:rPr>
          <w:rFonts w:ascii="Georgia" w:hAnsi="Georgia"/>
        </w:rPr>
        <w:t>, b</w:t>
      </w:r>
      <w:r w:rsidR="007515C7" w:rsidRPr="00A64164">
        <w:rPr>
          <w:rFonts w:ascii="Georgia" w:hAnsi="Georgia"/>
        </w:rPr>
        <w:t xml:space="preserve">ut change </w:t>
      </w:r>
      <w:r w:rsidR="003D40FB">
        <w:rPr>
          <w:rFonts w:ascii="Georgia" w:hAnsi="Georgia"/>
        </w:rPr>
        <w:t>the signal-to-</w:t>
      </w:r>
      <w:r w:rsidRPr="00A64164">
        <w:rPr>
          <w:rFonts w:ascii="Georgia" w:hAnsi="Georgia"/>
        </w:rPr>
        <w:t>noise</w:t>
      </w:r>
      <w:r w:rsidR="007515C7" w:rsidRPr="00A64164">
        <w:rPr>
          <w:rFonts w:ascii="Georgia" w:hAnsi="Georgia"/>
        </w:rPr>
        <w:t xml:space="preserve"> ratio</w:t>
      </w:r>
      <w:r w:rsidRPr="00A64164">
        <w:rPr>
          <w:rFonts w:ascii="Georgia" w:hAnsi="Georgia"/>
        </w:rPr>
        <w:t xml:space="preserve"> to 10. Click “Deconvolve.”</w:t>
      </w:r>
    </w:p>
    <w:p w14:paraId="0230AEBB" w14:textId="77777777" w:rsidR="00AC140C" w:rsidRPr="00A64164" w:rsidRDefault="00AC140C" w:rsidP="00886D4B">
      <w:pPr>
        <w:ind w:left="360" w:hanging="360"/>
        <w:rPr>
          <w:rFonts w:ascii="Georgia" w:hAnsi="Georgia"/>
        </w:rPr>
      </w:pPr>
    </w:p>
    <w:p w14:paraId="20ABFBED" w14:textId="50FCEBC8" w:rsidR="007515C7" w:rsidRPr="00A64164" w:rsidRDefault="00AC140C" w:rsidP="00886D4B">
      <w:pPr>
        <w:ind w:left="360" w:hanging="360"/>
        <w:rPr>
          <w:rFonts w:ascii="Georgia" w:hAnsi="Georgia"/>
        </w:rPr>
      </w:pPr>
      <w:r w:rsidRPr="00A64164">
        <w:rPr>
          <w:rFonts w:ascii="Georgia" w:hAnsi="Georgia"/>
        </w:rPr>
        <w:t xml:space="preserve">6. </w:t>
      </w:r>
      <w:r w:rsidR="00D62739">
        <w:rPr>
          <w:rFonts w:ascii="Georgia" w:hAnsi="Georgia"/>
        </w:rPr>
        <w:tab/>
      </w:r>
      <w:r w:rsidRPr="00A64164">
        <w:rPr>
          <w:rFonts w:ascii="Georgia" w:hAnsi="Georgia"/>
        </w:rPr>
        <w:t xml:space="preserve">If the deconvolved image is satisfactory (eliminates background while maintaining every signal you would consider a spot), click “Accept, to next channel.” </w:t>
      </w:r>
      <w:r w:rsidR="007515C7" w:rsidRPr="00A64164">
        <w:rPr>
          <w:rFonts w:ascii="Georgia" w:hAnsi="Georgia"/>
        </w:rPr>
        <w:t xml:space="preserve">If </w:t>
      </w:r>
      <w:r w:rsidR="000E153B" w:rsidRPr="00A64164">
        <w:rPr>
          <w:rFonts w:ascii="Georgia" w:hAnsi="Georgia"/>
        </w:rPr>
        <w:t>there is a lot of noise</w:t>
      </w:r>
      <w:r w:rsidR="007515C7" w:rsidRPr="00A64164">
        <w:rPr>
          <w:rFonts w:ascii="Georgia" w:hAnsi="Georgia"/>
        </w:rPr>
        <w:t xml:space="preserve">, click “Restart channel.” Click “Manual” to input a </w:t>
      </w:r>
      <w:r w:rsidR="00591312">
        <w:rPr>
          <w:rFonts w:ascii="Georgia" w:hAnsi="Georgia"/>
        </w:rPr>
        <w:t xml:space="preserve">background </w:t>
      </w:r>
      <w:r w:rsidR="007515C7" w:rsidRPr="00A64164">
        <w:rPr>
          <w:rFonts w:ascii="Georgia" w:hAnsi="Georgia"/>
        </w:rPr>
        <w:t xml:space="preserve">value. Begin with low background values (2-3) and increase </w:t>
      </w:r>
      <w:r w:rsidR="000E153B" w:rsidRPr="00A64164">
        <w:rPr>
          <w:rFonts w:ascii="Georgia" w:hAnsi="Georgia"/>
        </w:rPr>
        <w:t>only if</w:t>
      </w:r>
      <w:r w:rsidR="007515C7" w:rsidRPr="00A64164">
        <w:rPr>
          <w:rFonts w:ascii="Georgia" w:hAnsi="Georgia"/>
        </w:rPr>
        <w:t xml:space="preserve"> necessary.</w:t>
      </w:r>
    </w:p>
    <w:p w14:paraId="00EC6B3A" w14:textId="77777777" w:rsidR="00AC140C" w:rsidRPr="00A64164" w:rsidRDefault="00AC140C" w:rsidP="00886D4B">
      <w:pPr>
        <w:ind w:left="360" w:hanging="360"/>
        <w:rPr>
          <w:rFonts w:ascii="Georgia" w:hAnsi="Georgia"/>
        </w:rPr>
      </w:pPr>
    </w:p>
    <w:p w14:paraId="08DA3610" w14:textId="1A6B4B8B" w:rsidR="00AC140C" w:rsidRPr="00A64164" w:rsidRDefault="00AC140C" w:rsidP="00886D4B">
      <w:pPr>
        <w:ind w:left="360" w:hanging="360"/>
        <w:rPr>
          <w:rFonts w:ascii="Georgia" w:hAnsi="Georgia"/>
        </w:rPr>
      </w:pPr>
      <w:r w:rsidRPr="00A64164">
        <w:rPr>
          <w:rFonts w:ascii="Georgia" w:hAnsi="Georgia"/>
        </w:rPr>
        <w:t xml:space="preserve">7. </w:t>
      </w:r>
      <w:r w:rsidR="00D62739">
        <w:rPr>
          <w:rFonts w:ascii="Georgia" w:hAnsi="Georgia"/>
        </w:rPr>
        <w:tab/>
      </w:r>
      <w:r w:rsidRPr="00A64164">
        <w:rPr>
          <w:rFonts w:ascii="Georgia" w:hAnsi="Georgia"/>
        </w:rPr>
        <w:t>Re</w:t>
      </w:r>
      <w:r w:rsidR="000E153B" w:rsidRPr="00A64164">
        <w:rPr>
          <w:rFonts w:ascii="Georgia" w:hAnsi="Georgia"/>
        </w:rPr>
        <w:t xml:space="preserve">peat for </w:t>
      </w:r>
      <w:r w:rsidR="00591312">
        <w:rPr>
          <w:rFonts w:ascii="Georgia" w:hAnsi="Georgia"/>
        </w:rPr>
        <w:t xml:space="preserve">the </w:t>
      </w:r>
      <w:r w:rsidR="000E153B" w:rsidRPr="00A64164">
        <w:rPr>
          <w:rFonts w:ascii="Georgia" w:hAnsi="Georgia"/>
        </w:rPr>
        <w:t xml:space="preserve">other </w:t>
      </w:r>
      <w:r w:rsidR="00591312">
        <w:rPr>
          <w:rFonts w:ascii="Georgia" w:hAnsi="Georgia"/>
        </w:rPr>
        <w:t>fluorescence channel</w:t>
      </w:r>
      <w:r w:rsidRPr="00A64164">
        <w:rPr>
          <w:rFonts w:ascii="Georgia" w:hAnsi="Georgia"/>
        </w:rPr>
        <w:t xml:space="preserve">. </w:t>
      </w:r>
      <w:r w:rsidR="000E153B" w:rsidRPr="00A64164">
        <w:rPr>
          <w:rFonts w:ascii="Georgia" w:hAnsi="Georgia"/>
        </w:rPr>
        <w:t xml:space="preserve">When you reach the </w:t>
      </w:r>
      <w:r w:rsidR="00720E17">
        <w:rPr>
          <w:rFonts w:ascii="Georgia" w:hAnsi="Georgia"/>
        </w:rPr>
        <w:t>brightfield</w:t>
      </w:r>
      <w:r w:rsidR="000E153B" w:rsidRPr="00A64164">
        <w:rPr>
          <w:rFonts w:ascii="Georgia" w:hAnsi="Georgia"/>
        </w:rPr>
        <w:t xml:space="preserve"> channel, c</w:t>
      </w:r>
      <w:r w:rsidRPr="00A64164">
        <w:rPr>
          <w:rFonts w:ascii="Georgia" w:hAnsi="Georgia"/>
        </w:rPr>
        <w:t>lick “All done.”</w:t>
      </w:r>
      <w:r w:rsidR="000E153B" w:rsidRPr="00A64164">
        <w:rPr>
          <w:rFonts w:ascii="Georgia" w:hAnsi="Georgia"/>
        </w:rPr>
        <w:t xml:space="preserve"> Don’t deconvolve the </w:t>
      </w:r>
      <w:r w:rsidR="00720E17">
        <w:rPr>
          <w:rFonts w:ascii="Georgia" w:hAnsi="Georgia"/>
        </w:rPr>
        <w:t>brightfield</w:t>
      </w:r>
      <w:r w:rsidR="000E153B" w:rsidRPr="00A64164">
        <w:rPr>
          <w:rFonts w:ascii="Georgia" w:hAnsi="Georgia"/>
        </w:rPr>
        <w:t xml:space="preserve"> image.</w:t>
      </w:r>
    </w:p>
    <w:p w14:paraId="3658BAD0" w14:textId="77777777" w:rsidR="000E153B" w:rsidRPr="00A64164" w:rsidRDefault="000E153B" w:rsidP="00886D4B">
      <w:pPr>
        <w:ind w:left="360" w:hanging="360"/>
        <w:rPr>
          <w:rFonts w:ascii="Georgia" w:hAnsi="Georgia"/>
        </w:rPr>
      </w:pPr>
    </w:p>
    <w:p w14:paraId="050388FB" w14:textId="2777D113" w:rsidR="000E153B" w:rsidRPr="00A64164" w:rsidRDefault="00AC140C" w:rsidP="00886D4B">
      <w:pPr>
        <w:ind w:left="360" w:hanging="360"/>
        <w:rPr>
          <w:rFonts w:ascii="Georgia" w:hAnsi="Georgia"/>
        </w:rPr>
      </w:pPr>
      <w:r w:rsidRPr="00A64164">
        <w:rPr>
          <w:rFonts w:ascii="Georgia" w:hAnsi="Georgia"/>
        </w:rPr>
        <w:t xml:space="preserve">8. </w:t>
      </w:r>
      <w:r w:rsidR="00D62739">
        <w:rPr>
          <w:rFonts w:ascii="Georgia" w:hAnsi="Georgia"/>
        </w:rPr>
        <w:tab/>
      </w:r>
      <w:r w:rsidR="00CD4D00">
        <w:rPr>
          <w:rFonts w:ascii="Georgia" w:hAnsi="Georgia"/>
        </w:rPr>
        <w:t>For each channel, choose the appropriate deconvolved or original image series,</w:t>
      </w:r>
      <w:r w:rsidRPr="00A64164">
        <w:rPr>
          <w:rFonts w:ascii="Georgia" w:hAnsi="Georgia"/>
        </w:rPr>
        <w:t xml:space="preserve"> and click </w:t>
      </w:r>
      <w:r w:rsidR="00FF5D6F">
        <w:rPr>
          <w:rFonts w:ascii="Georgia" w:hAnsi="Georgia"/>
        </w:rPr>
        <w:t>“Next”</w:t>
      </w:r>
      <w:r w:rsidRPr="00A64164">
        <w:rPr>
          <w:rFonts w:ascii="Georgia" w:hAnsi="Georgia"/>
        </w:rPr>
        <w:t xml:space="preserve">. </w:t>
      </w:r>
      <w:r w:rsidR="000E153B" w:rsidRPr="00A64164">
        <w:rPr>
          <w:rFonts w:ascii="Georgia" w:hAnsi="Georgia"/>
        </w:rPr>
        <w:t>I</w:t>
      </w:r>
      <w:r w:rsidR="002F12FF">
        <w:rPr>
          <w:rFonts w:ascii="Georgia" w:hAnsi="Georgia"/>
        </w:rPr>
        <w:t>t is convenient to</w:t>
      </w:r>
      <w:r w:rsidR="000E153B" w:rsidRPr="00A64164">
        <w:rPr>
          <w:rFonts w:ascii="Georgia" w:hAnsi="Georgia"/>
        </w:rPr>
        <w:t xml:space="preserve"> set red as Ch0, green as Ch1, and </w:t>
      </w:r>
      <w:r w:rsidR="00FF5D6F">
        <w:rPr>
          <w:rFonts w:ascii="Georgia" w:hAnsi="Georgia"/>
        </w:rPr>
        <w:t>brightfield</w:t>
      </w:r>
      <w:r w:rsidR="000E153B" w:rsidRPr="00A64164">
        <w:rPr>
          <w:rFonts w:ascii="Georgia" w:hAnsi="Georgia"/>
        </w:rPr>
        <w:t xml:space="preserve"> as Ch2. </w:t>
      </w:r>
      <w:r w:rsidRPr="00A64164">
        <w:rPr>
          <w:rFonts w:ascii="Georgia" w:hAnsi="Georgia"/>
        </w:rPr>
        <w:t xml:space="preserve">Skip </w:t>
      </w:r>
      <w:r w:rsidR="00CD4D00">
        <w:rPr>
          <w:rFonts w:ascii="Georgia" w:hAnsi="Georgia"/>
        </w:rPr>
        <w:t xml:space="preserve">the </w:t>
      </w:r>
      <w:r w:rsidR="00FF5D6F">
        <w:rPr>
          <w:rFonts w:ascii="Georgia" w:hAnsi="Georgia"/>
        </w:rPr>
        <w:t>Z</w:t>
      </w:r>
      <w:r w:rsidR="00CD4D00">
        <w:rPr>
          <w:rFonts w:ascii="Georgia" w:hAnsi="Georgia"/>
        </w:rPr>
        <w:noBreakHyphen/>
      </w:r>
      <w:r w:rsidR="00FF5D6F">
        <w:rPr>
          <w:rFonts w:ascii="Georgia" w:hAnsi="Georgia"/>
        </w:rPr>
        <w:t>drift correction. Click “Done</w:t>
      </w:r>
      <w:r w:rsidRPr="00A64164">
        <w:rPr>
          <w:rFonts w:ascii="Georgia" w:hAnsi="Georgia"/>
        </w:rPr>
        <w:t>”</w:t>
      </w:r>
      <w:r w:rsidR="00FF5D6F">
        <w:rPr>
          <w:rFonts w:ascii="Georgia" w:hAnsi="Georgia"/>
        </w:rPr>
        <w:t>.</w:t>
      </w:r>
    </w:p>
    <w:p w14:paraId="73AAC505" w14:textId="77777777" w:rsidR="00AC140C" w:rsidRPr="00A64164" w:rsidRDefault="00AC140C" w:rsidP="00886D4B">
      <w:pPr>
        <w:ind w:left="360" w:hanging="360"/>
        <w:rPr>
          <w:rFonts w:ascii="Georgia" w:hAnsi="Georgia"/>
        </w:rPr>
      </w:pPr>
    </w:p>
    <w:p w14:paraId="795547B9" w14:textId="228359E9" w:rsidR="000E153B" w:rsidRPr="00A64164" w:rsidRDefault="00AC140C" w:rsidP="00886D4B">
      <w:pPr>
        <w:ind w:left="360" w:hanging="360"/>
        <w:rPr>
          <w:rFonts w:ascii="Georgia" w:hAnsi="Georgia"/>
        </w:rPr>
      </w:pPr>
      <w:r w:rsidRPr="00A64164">
        <w:rPr>
          <w:rFonts w:ascii="Georgia" w:hAnsi="Georgia"/>
        </w:rPr>
        <w:t xml:space="preserve">9. </w:t>
      </w:r>
      <w:r w:rsidR="00D62739">
        <w:rPr>
          <w:rFonts w:ascii="Georgia" w:hAnsi="Georgia"/>
        </w:rPr>
        <w:tab/>
      </w:r>
      <w:r w:rsidRPr="00A64164">
        <w:rPr>
          <w:rFonts w:ascii="Georgia" w:hAnsi="Georgia"/>
        </w:rPr>
        <w:t xml:space="preserve">Select </w:t>
      </w:r>
      <w:r w:rsidR="000E153B" w:rsidRPr="00A64164">
        <w:rPr>
          <w:rFonts w:ascii="Georgia" w:hAnsi="Georgia"/>
        </w:rPr>
        <w:t xml:space="preserve">the </w:t>
      </w:r>
      <w:r w:rsidRPr="00A64164">
        <w:rPr>
          <w:rFonts w:ascii="Georgia" w:hAnsi="Georgia"/>
        </w:rPr>
        <w:t>de</w:t>
      </w:r>
      <w:r w:rsidR="000E153B" w:rsidRPr="00A64164">
        <w:rPr>
          <w:rFonts w:ascii="Georgia" w:hAnsi="Georgia"/>
        </w:rPr>
        <w:t xml:space="preserve">convolved image and go to File </w:t>
      </w:r>
      <w:r w:rsidRPr="00A64164">
        <w:rPr>
          <w:rFonts w:ascii="Georgia" w:hAnsi="Georgia"/>
        </w:rPr>
        <w:t>&gt; Sa</w:t>
      </w:r>
      <w:r w:rsidR="00D367AD">
        <w:rPr>
          <w:rFonts w:ascii="Georgia" w:hAnsi="Georgia"/>
        </w:rPr>
        <w:t>ve A</w:t>
      </w:r>
      <w:r w:rsidR="000E153B" w:rsidRPr="00A64164">
        <w:rPr>
          <w:rFonts w:ascii="Georgia" w:hAnsi="Georgia"/>
        </w:rPr>
        <w:t xml:space="preserve">s </w:t>
      </w:r>
      <w:r w:rsidRPr="00A64164">
        <w:rPr>
          <w:rFonts w:ascii="Georgia" w:hAnsi="Georgia"/>
        </w:rPr>
        <w:t>&gt; Tif 8 bit. Save</w:t>
      </w:r>
      <w:r w:rsidR="000E153B" w:rsidRPr="00A64164">
        <w:rPr>
          <w:rFonts w:ascii="Georgia" w:hAnsi="Georgia"/>
        </w:rPr>
        <w:t xml:space="preserve"> to </w:t>
      </w:r>
      <w:r w:rsidR="00CD4D00">
        <w:rPr>
          <w:rFonts w:ascii="Georgia" w:hAnsi="Georgia"/>
        </w:rPr>
        <w:t>“</w:t>
      </w:r>
      <w:r w:rsidR="000E153B" w:rsidRPr="00A64164">
        <w:rPr>
          <w:rFonts w:ascii="Georgia" w:hAnsi="Georgia"/>
        </w:rPr>
        <w:t>One</w:t>
      </w:r>
      <w:r w:rsidR="00CD4D00">
        <w:rPr>
          <w:rFonts w:ascii="Georgia" w:hAnsi="Georgia"/>
        </w:rPr>
        <w:t>”</w:t>
      </w:r>
      <w:r w:rsidR="000E153B" w:rsidRPr="00A64164">
        <w:rPr>
          <w:rFonts w:ascii="Georgia" w:hAnsi="Georgia"/>
        </w:rPr>
        <w:t xml:space="preserve"> file per channel</w:t>
      </w:r>
      <w:r w:rsidRPr="00A64164">
        <w:rPr>
          <w:rFonts w:ascii="Georgia" w:hAnsi="Georgia"/>
        </w:rPr>
        <w:t xml:space="preserve"> </w:t>
      </w:r>
      <w:r w:rsidR="000E153B" w:rsidRPr="00A64164">
        <w:rPr>
          <w:rFonts w:ascii="Georgia" w:hAnsi="Georgia"/>
        </w:rPr>
        <w:t>in</w:t>
      </w:r>
      <w:r w:rsidRPr="00A64164">
        <w:rPr>
          <w:rFonts w:ascii="Georgia" w:hAnsi="Georgia"/>
        </w:rPr>
        <w:t xml:space="preserve"> a new “decon” fo</w:t>
      </w:r>
      <w:r w:rsidR="000E153B" w:rsidRPr="00A64164">
        <w:rPr>
          <w:rFonts w:ascii="Georgia" w:hAnsi="Georgia"/>
        </w:rPr>
        <w:t>lder</w:t>
      </w:r>
      <w:r w:rsidRPr="00A64164">
        <w:rPr>
          <w:rFonts w:ascii="Georgia" w:hAnsi="Georgia"/>
        </w:rPr>
        <w:t>.</w:t>
      </w:r>
    </w:p>
    <w:p w14:paraId="57AD8E99" w14:textId="77777777" w:rsidR="00B47A3F" w:rsidRPr="00A64164" w:rsidRDefault="00B47A3F" w:rsidP="00AC140C">
      <w:pPr>
        <w:rPr>
          <w:rFonts w:ascii="Georgia" w:hAnsi="Georgia"/>
        </w:rPr>
      </w:pPr>
    </w:p>
    <w:p w14:paraId="3844704E" w14:textId="77777777" w:rsidR="000E153B" w:rsidRPr="00A64164" w:rsidRDefault="000E153B" w:rsidP="00AC140C">
      <w:pPr>
        <w:rPr>
          <w:rFonts w:ascii="Georgia" w:hAnsi="Georgia"/>
        </w:rPr>
      </w:pPr>
    </w:p>
    <w:p w14:paraId="595EDF1E" w14:textId="213DE193" w:rsidR="000E153B" w:rsidRPr="00A64164" w:rsidRDefault="000E153B" w:rsidP="00F43D99">
      <w:pPr>
        <w:spacing w:after="120"/>
        <w:rPr>
          <w:rFonts w:ascii="Georgia" w:hAnsi="Georgia"/>
          <w:u w:val="single"/>
        </w:rPr>
      </w:pPr>
      <w:r w:rsidRPr="00A64164">
        <w:rPr>
          <w:rFonts w:ascii="Georgia" w:hAnsi="Georgia"/>
          <w:u w:val="single"/>
        </w:rPr>
        <w:t>ImageJ</w:t>
      </w:r>
    </w:p>
    <w:p w14:paraId="27A261CF" w14:textId="32B134F6" w:rsidR="000E153B" w:rsidRPr="00A64164" w:rsidRDefault="000E153B" w:rsidP="000E153B">
      <w:pPr>
        <w:pStyle w:val="ListParagraph"/>
        <w:numPr>
          <w:ilvl w:val="0"/>
          <w:numId w:val="14"/>
        </w:numPr>
        <w:ind w:left="270" w:hanging="270"/>
        <w:rPr>
          <w:rFonts w:ascii="Georgia" w:hAnsi="Georgia"/>
        </w:rPr>
      </w:pPr>
      <w:r w:rsidRPr="00A64164">
        <w:rPr>
          <w:rFonts w:ascii="Georgia" w:hAnsi="Georgia"/>
        </w:rPr>
        <w:t>In Image</w:t>
      </w:r>
      <w:r w:rsidR="00D367AD">
        <w:rPr>
          <w:rFonts w:ascii="Georgia" w:hAnsi="Georgia"/>
        </w:rPr>
        <w:t>J, go to File &gt; Import &gt; Image S</w:t>
      </w:r>
      <w:r w:rsidRPr="00A64164">
        <w:rPr>
          <w:rFonts w:ascii="Georgia" w:hAnsi="Georgia"/>
        </w:rPr>
        <w:t xml:space="preserve">equence. Select your </w:t>
      </w:r>
      <w:r w:rsidR="00E1037C">
        <w:rPr>
          <w:rFonts w:ascii="Georgia" w:hAnsi="Georgia"/>
        </w:rPr>
        <w:t>“</w:t>
      </w:r>
      <w:r w:rsidRPr="00A64164">
        <w:rPr>
          <w:rFonts w:ascii="Georgia" w:hAnsi="Georgia"/>
        </w:rPr>
        <w:t>decon</w:t>
      </w:r>
      <w:r w:rsidR="00E1037C">
        <w:rPr>
          <w:rFonts w:ascii="Georgia" w:hAnsi="Georgia"/>
        </w:rPr>
        <w:t>”</w:t>
      </w:r>
      <w:r w:rsidRPr="00A64164">
        <w:rPr>
          <w:rFonts w:ascii="Georgia" w:hAnsi="Georgia"/>
        </w:rPr>
        <w:t xml:space="preserve"> folder. Accept</w:t>
      </w:r>
      <w:r w:rsidR="00E46B45">
        <w:rPr>
          <w:rFonts w:ascii="Georgia" w:hAnsi="Georgia"/>
        </w:rPr>
        <w:t xml:space="preserve"> the</w:t>
      </w:r>
      <w:r w:rsidRPr="00A64164">
        <w:rPr>
          <w:rFonts w:ascii="Georgia" w:hAnsi="Georgia"/>
        </w:rPr>
        <w:t xml:space="preserve"> options.</w:t>
      </w:r>
    </w:p>
    <w:p w14:paraId="1B8F08DC" w14:textId="77777777" w:rsidR="000E153B" w:rsidRPr="00A64164" w:rsidRDefault="000E153B" w:rsidP="000E153B">
      <w:pPr>
        <w:rPr>
          <w:rFonts w:ascii="Georgia" w:hAnsi="Georgia"/>
        </w:rPr>
      </w:pPr>
    </w:p>
    <w:p w14:paraId="59539E69" w14:textId="48E21789" w:rsidR="000E153B" w:rsidRPr="00A64164" w:rsidRDefault="000E153B" w:rsidP="000E153B">
      <w:pPr>
        <w:pStyle w:val="ListParagraph"/>
        <w:numPr>
          <w:ilvl w:val="0"/>
          <w:numId w:val="14"/>
        </w:numPr>
        <w:ind w:left="270" w:hanging="270"/>
        <w:rPr>
          <w:rFonts w:ascii="Georgia" w:hAnsi="Georgia"/>
        </w:rPr>
      </w:pPr>
      <w:r w:rsidRPr="00A64164">
        <w:rPr>
          <w:rFonts w:ascii="Georgia" w:hAnsi="Georgia"/>
        </w:rPr>
        <w:t>Go to Image &gt; Hyperstacks &gt; Sta</w:t>
      </w:r>
      <w:r w:rsidR="00956F54">
        <w:rPr>
          <w:rFonts w:ascii="Georgia" w:hAnsi="Georgia"/>
        </w:rPr>
        <w:t>ck to Hyperstack (</w:t>
      </w:r>
      <w:r w:rsidR="00B47A3F" w:rsidRPr="00A64164">
        <w:rPr>
          <w:rFonts w:ascii="Georgia" w:hAnsi="Georgia"/>
        </w:rPr>
        <w:t>shortcut=</w:t>
      </w:r>
      <w:r w:rsidRPr="00A64164">
        <w:rPr>
          <w:rFonts w:ascii="Georgia" w:hAnsi="Georgia"/>
        </w:rPr>
        <w:t xml:space="preserve">Shift+L). Choose order “xyzct” and input the </w:t>
      </w:r>
      <w:r w:rsidR="005C2C64">
        <w:rPr>
          <w:rFonts w:ascii="Georgia" w:hAnsi="Georgia"/>
        </w:rPr>
        <w:t>appropriate</w:t>
      </w:r>
      <w:r w:rsidRPr="00A64164">
        <w:rPr>
          <w:rFonts w:ascii="Georgia" w:hAnsi="Georgia"/>
        </w:rPr>
        <w:t xml:space="preserve"> number of channels, slices per stack, and f</w:t>
      </w:r>
      <w:r w:rsidR="00D367AD">
        <w:rPr>
          <w:rFonts w:ascii="Georgia" w:hAnsi="Georgia"/>
        </w:rPr>
        <w:t>rames. Click “OK</w:t>
      </w:r>
      <w:r w:rsidRPr="00A64164">
        <w:rPr>
          <w:rFonts w:ascii="Georgia" w:hAnsi="Georgia"/>
        </w:rPr>
        <w:t>”</w:t>
      </w:r>
      <w:r w:rsidR="00D367AD">
        <w:rPr>
          <w:rFonts w:ascii="Georgia" w:hAnsi="Georgia"/>
        </w:rPr>
        <w:t>.</w:t>
      </w:r>
    </w:p>
    <w:p w14:paraId="77F10EB6" w14:textId="77777777" w:rsidR="000E153B" w:rsidRPr="00A64164" w:rsidRDefault="000E153B" w:rsidP="000E153B">
      <w:pPr>
        <w:rPr>
          <w:rFonts w:ascii="Georgia" w:hAnsi="Georgia"/>
        </w:rPr>
      </w:pPr>
    </w:p>
    <w:p w14:paraId="75CE63E2" w14:textId="5AE334CD" w:rsidR="00B47A3F" w:rsidRPr="00A64164" w:rsidRDefault="000E153B" w:rsidP="000E153B">
      <w:pPr>
        <w:pStyle w:val="ListParagraph"/>
        <w:numPr>
          <w:ilvl w:val="0"/>
          <w:numId w:val="14"/>
        </w:numPr>
        <w:ind w:left="270" w:hanging="270"/>
        <w:rPr>
          <w:rFonts w:ascii="Georgia" w:hAnsi="Georgia"/>
        </w:rPr>
      </w:pPr>
      <w:r w:rsidRPr="00A64164">
        <w:rPr>
          <w:rFonts w:ascii="Georgia" w:hAnsi="Georgia"/>
        </w:rPr>
        <w:t>To correct for bleaching (recommended), go to</w:t>
      </w:r>
      <w:r w:rsidR="00B47A3F" w:rsidRPr="00A64164">
        <w:rPr>
          <w:rFonts w:ascii="Georgia" w:hAnsi="Georgia"/>
        </w:rPr>
        <w:t xml:space="preserve"> Image &gt; Color &gt; Split Channels (shortcut=8). Select the red channel, then go to </w:t>
      </w:r>
      <w:r w:rsidRPr="00A64164">
        <w:rPr>
          <w:rFonts w:ascii="Georgia" w:hAnsi="Georgia"/>
        </w:rPr>
        <w:t xml:space="preserve">Plugins &gt; EMBLtools &gt; </w:t>
      </w:r>
      <w:r w:rsidR="00D63EFF" w:rsidRPr="00A64164">
        <w:rPr>
          <w:rFonts w:ascii="Georgia" w:hAnsi="Georgia"/>
        </w:rPr>
        <w:t>Bleach C</w:t>
      </w:r>
      <w:r w:rsidR="00B47A3F" w:rsidRPr="00A64164">
        <w:rPr>
          <w:rFonts w:ascii="Georgia" w:hAnsi="Georgia"/>
        </w:rPr>
        <w:t xml:space="preserve">orrection (shortcut=6). Choose “Eponential Fit (Frame-wise)” as your correction </w:t>
      </w:r>
      <w:r w:rsidR="003E322E">
        <w:rPr>
          <w:rFonts w:ascii="Georgia" w:hAnsi="Georgia"/>
        </w:rPr>
        <w:t>method. Click “OK</w:t>
      </w:r>
      <w:r w:rsidR="00B47A3F" w:rsidRPr="00A64164">
        <w:rPr>
          <w:rFonts w:ascii="Georgia" w:hAnsi="Georgia"/>
        </w:rPr>
        <w:t>”</w:t>
      </w:r>
      <w:r w:rsidR="003E322E">
        <w:rPr>
          <w:rFonts w:ascii="Georgia" w:hAnsi="Georgia"/>
        </w:rPr>
        <w:t>.</w:t>
      </w:r>
      <w:r w:rsidR="00B47A3F" w:rsidRPr="00A64164">
        <w:rPr>
          <w:rFonts w:ascii="Georgia" w:hAnsi="Georgia"/>
        </w:rPr>
        <w:t xml:space="preserve"> Make sure the graph shows a</w:t>
      </w:r>
      <w:r w:rsidR="00645C31">
        <w:rPr>
          <w:rFonts w:ascii="Georgia" w:hAnsi="Georgia"/>
        </w:rPr>
        <w:t xml:space="preserve"> good fit, then close the graph window and</w:t>
      </w:r>
      <w:r w:rsidR="00B47A3F" w:rsidRPr="00A64164">
        <w:rPr>
          <w:rFonts w:ascii="Georgia" w:hAnsi="Georgia"/>
        </w:rPr>
        <w:t xml:space="preserve"> lo</w:t>
      </w:r>
      <w:r w:rsidR="00645C31">
        <w:rPr>
          <w:rFonts w:ascii="Georgia" w:hAnsi="Georgia"/>
        </w:rPr>
        <w:t xml:space="preserve">g window </w:t>
      </w:r>
      <w:r w:rsidR="00956F54">
        <w:rPr>
          <w:rFonts w:ascii="Georgia" w:hAnsi="Georgia"/>
        </w:rPr>
        <w:t xml:space="preserve">and original channel window, </w:t>
      </w:r>
      <w:r w:rsidR="00B47A3F" w:rsidRPr="00A64164">
        <w:rPr>
          <w:rFonts w:ascii="Georgia" w:hAnsi="Georgia"/>
        </w:rPr>
        <w:t>keep</w:t>
      </w:r>
      <w:r w:rsidR="003E322E">
        <w:rPr>
          <w:rFonts w:ascii="Georgia" w:hAnsi="Georgia"/>
        </w:rPr>
        <w:t>ing</w:t>
      </w:r>
      <w:r w:rsidR="00956F54">
        <w:rPr>
          <w:rFonts w:ascii="Georgia" w:hAnsi="Georgia"/>
        </w:rPr>
        <w:t xml:space="preserve"> the new DUP_... window</w:t>
      </w:r>
      <w:r w:rsidR="00B47A3F" w:rsidRPr="00A64164">
        <w:rPr>
          <w:rFonts w:ascii="Georgia" w:hAnsi="Georgia"/>
        </w:rPr>
        <w:t xml:space="preserve">. Repeat to correct </w:t>
      </w:r>
      <w:r w:rsidR="003E322E">
        <w:rPr>
          <w:rFonts w:ascii="Georgia" w:hAnsi="Georgia"/>
        </w:rPr>
        <w:t xml:space="preserve">the </w:t>
      </w:r>
      <w:r w:rsidR="00B47A3F" w:rsidRPr="00A64164">
        <w:rPr>
          <w:rFonts w:ascii="Georgia" w:hAnsi="Georgia"/>
        </w:rPr>
        <w:t xml:space="preserve">other </w:t>
      </w:r>
      <w:r w:rsidR="00956F54">
        <w:rPr>
          <w:rFonts w:ascii="Georgia" w:hAnsi="Georgia"/>
        </w:rPr>
        <w:t>fluorescence channel</w:t>
      </w:r>
      <w:r w:rsidR="00B47A3F" w:rsidRPr="00A64164">
        <w:rPr>
          <w:rFonts w:ascii="Georgia" w:hAnsi="Georgia"/>
        </w:rPr>
        <w:t xml:space="preserve">, but </w:t>
      </w:r>
      <w:r w:rsidR="00B47DD2" w:rsidRPr="00A64164">
        <w:rPr>
          <w:rFonts w:ascii="Georgia" w:hAnsi="Georgia"/>
        </w:rPr>
        <w:t>leave the</w:t>
      </w:r>
      <w:r w:rsidR="00B47A3F" w:rsidRPr="00A64164">
        <w:rPr>
          <w:rFonts w:ascii="Georgia" w:hAnsi="Georgia"/>
        </w:rPr>
        <w:t xml:space="preserve"> </w:t>
      </w:r>
      <w:r w:rsidR="003E322E">
        <w:rPr>
          <w:rFonts w:ascii="Georgia" w:hAnsi="Georgia"/>
        </w:rPr>
        <w:t>brightfield channel as is</w:t>
      </w:r>
      <w:r w:rsidR="00B47A3F" w:rsidRPr="00A64164">
        <w:rPr>
          <w:rFonts w:ascii="Georgia" w:hAnsi="Georgia"/>
        </w:rPr>
        <w:t xml:space="preserve">. </w:t>
      </w:r>
    </w:p>
    <w:p w14:paraId="09DADA67" w14:textId="77777777" w:rsidR="00B47A3F" w:rsidRPr="00A64164" w:rsidRDefault="00B47A3F" w:rsidP="00B47A3F">
      <w:pPr>
        <w:rPr>
          <w:rFonts w:ascii="Georgia" w:hAnsi="Georgia"/>
        </w:rPr>
      </w:pPr>
    </w:p>
    <w:p w14:paraId="2BF95A4A" w14:textId="2BF961C2" w:rsidR="001D5919" w:rsidRPr="00A64164" w:rsidRDefault="003E322E" w:rsidP="000E153B">
      <w:pPr>
        <w:pStyle w:val="ListParagraph"/>
        <w:numPr>
          <w:ilvl w:val="0"/>
          <w:numId w:val="14"/>
        </w:numPr>
        <w:ind w:left="270" w:hanging="270"/>
        <w:rPr>
          <w:rFonts w:ascii="Georgia" w:hAnsi="Georgia"/>
        </w:rPr>
      </w:pPr>
      <w:r>
        <w:rPr>
          <w:rFonts w:ascii="Georgia" w:hAnsi="Georgia"/>
        </w:rPr>
        <w:t>Go to Image &gt; Color &gt; Merge Channels (shortcut=U</w:t>
      </w:r>
      <w:r w:rsidR="00B47A3F" w:rsidRPr="00A64164">
        <w:rPr>
          <w:rFonts w:ascii="Georgia" w:hAnsi="Georgia"/>
        </w:rPr>
        <w:t xml:space="preserve">). Place the channels in </w:t>
      </w:r>
      <w:r>
        <w:rPr>
          <w:rFonts w:ascii="Georgia" w:hAnsi="Georgia"/>
        </w:rPr>
        <w:t>their proper slots and click “OK</w:t>
      </w:r>
      <w:r w:rsidR="00B47A3F" w:rsidRPr="00A64164">
        <w:rPr>
          <w:rFonts w:ascii="Georgia" w:hAnsi="Georgia"/>
        </w:rPr>
        <w:t>”</w:t>
      </w:r>
      <w:r>
        <w:rPr>
          <w:rFonts w:ascii="Georgia" w:hAnsi="Georgia"/>
        </w:rPr>
        <w:t>.</w:t>
      </w:r>
      <w:r w:rsidR="00B47A3F" w:rsidRPr="00A64164">
        <w:rPr>
          <w:rFonts w:ascii="Georgia" w:hAnsi="Georgia"/>
        </w:rPr>
        <w:t xml:space="preserve"> </w:t>
      </w:r>
      <w:r w:rsidR="00B47DD2" w:rsidRPr="00A64164">
        <w:rPr>
          <w:rFonts w:ascii="Georgia" w:hAnsi="Georgia"/>
        </w:rPr>
        <w:t>The movie is now ready to adjust/project/montage.</w:t>
      </w:r>
    </w:p>
    <w:sectPr w:rsidR="001D5919" w:rsidRPr="00A64164" w:rsidSect="007834B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08A45" w14:textId="77777777" w:rsidR="0082499F" w:rsidRDefault="0082499F">
      <w:r>
        <w:separator/>
      </w:r>
    </w:p>
  </w:endnote>
  <w:endnote w:type="continuationSeparator" w:id="0">
    <w:p w14:paraId="227F71A8" w14:textId="77777777" w:rsidR="0082499F" w:rsidRDefault="0082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4107B9" w14:textId="77777777" w:rsidR="00401627" w:rsidRDefault="00401627" w:rsidP="00B53C5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837C302" w14:textId="77777777" w:rsidR="00401627" w:rsidRDefault="0040162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61FDA" w14:textId="77777777" w:rsidR="00401627" w:rsidRDefault="00401627" w:rsidP="00B53C5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0BE3">
      <w:rPr>
        <w:rStyle w:val="PageNumber"/>
        <w:noProof/>
      </w:rPr>
      <w:t>3</w:t>
    </w:r>
    <w:r>
      <w:rPr>
        <w:rStyle w:val="PageNumber"/>
      </w:rPr>
      <w:fldChar w:fldCharType="end"/>
    </w:r>
  </w:p>
  <w:p w14:paraId="74852CD7" w14:textId="77777777" w:rsidR="00401627" w:rsidRDefault="00401627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3C0DE" w14:textId="593ABB6B" w:rsidR="00401627" w:rsidRDefault="00401627" w:rsidP="00401627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99D8E" w14:textId="77777777" w:rsidR="0082499F" w:rsidRDefault="0082499F">
      <w:r>
        <w:separator/>
      </w:r>
    </w:p>
  </w:footnote>
  <w:footnote w:type="continuationSeparator" w:id="0">
    <w:p w14:paraId="1E945AAD" w14:textId="77777777" w:rsidR="0082499F" w:rsidRDefault="0082499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AD42BA" w14:textId="77777777" w:rsidR="0082499F" w:rsidRDefault="0082499F" w:rsidP="007834BD">
    <w:pPr>
      <w:pStyle w:val="Header"/>
      <w:jc w:val="righ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DA64B" w14:textId="3F479A00" w:rsidR="0082499F" w:rsidRDefault="00B1426D" w:rsidP="007834BD">
    <w:pPr>
      <w:pStyle w:val="Header"/>
      <w:jc w:val="right"/>
    </w:pPr>
    <w:r>
      <w:t>June</w:t>
    </w:r>
    <w:r w:rsidR="0082499F">
      <w:t xml:space="preserve"> 2015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7005"/>
    <w:multiLevelType w:val="hybridMultilevel"/>
    <w:tmpl w:val="7396CC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242F83"/>
    <w:multiLevelType w:val="hybridMultilevel"/>
    <w:tmpl w:val="D512A0BA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77BF0"/>
    <w:multiLevelType w:val="hybridMultilevel"/>
    <w:tmpl w:val="0D62AD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A6D7168"/>
    <w:multiLevelType w:val="hybridMultilevel"/>
    <w:tmpl w:val="FF46C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CC273B"/>
    <w:multiLevelType w:val="hybridMultilevel"/>
    <w:tmpl w:val="7EA26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CD3BBF"/>
    <w:multiLevelType w:val="hybridMultilevel"/>
    <w:tmpl w:val="7E306710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62329"/>
    <w:multiLevelType w:val="hybridMultilevel"/>
    <w:tmpl w:val="0D62AD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42E7D07"/>
    <w:multiLevelType w:val="hybridMultilevel"/>
    <w:tmpl w:val="17DEE6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D83896"/>
    <w:multiLevelType w:val="hybridMultilevel"/>
    <w:tmpl w:val="31D4E3D2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5B6C02"/>
    <w:multiLevelType w:val="hybridMultilevel"/>
    <w:tmpl w:val="7E306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8A6CE7"/>
    <w:multiLevelType w:val="hybridMultilevel"/>
    <w:tmpl w:val="341A4B4C"/>
    <w:lvl w:ilvl="0" w:tplc="3EE2CD62">
      <w:start w:val="1"/>
      <w:numFmt w:val="decimal"/>
      <w:lvlText w:val="%1."/>
      <w:lvlJc w:val="left"/>
      <w:pPr>
        <w:ind w:left="144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AF18A1"/>
    <w:multiLevelType w:val="hybridMultilevel"/>
    <w:tmpl w:val="F6F254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0A95078"/>
    <w:multiLevelType w:val="multilevel"/>
    <w:tmpl w:val="7EA26A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AE6589"/>
    <w:multiLevelType w:val="hybridMultilevel"/>
    <w:tmpl w:val="7E306710"/>
    <w:lvl w:ilvl="0" w:tplc="0409000F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BAF44AC"/>
    <w:multiLevelType w:val="hybridMultilevel"/>
    <w:tmpl w:val="79ECC668"/>
    <w:lvl w:ilvl="0" w:tplc="3098A0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2"/>
  </w:num>
  <w:num w:numId="5">
    <w:abstractNumId w:val="11"/>
  </w:num>
  <w:num w:numId="6">
    <w:abstractNumId w:val="6"/>
  </w:num>
  <w:num w:numId="7">
    <w:abstractNumId w:val="5"/>
  </w:num>
  <w:num w:numId="8">
    <w:abstractNumId w:val="0"/>
  </w:num>
  <w:num w:numId="9">
    <w:abstractNumId w:val="8"/>
  </w:num>
  <w:num w:numId="10">
    <w:abstractNumId w:val="1"/>
  </w:num>
  <w:num w:numId="11">
    <w:abstractNumId w:val="4"/>
  </w:num>
  <w:num w:numId="12">
    <w:abstractNumId w:val="12"/>
  </w:num>
  <w:num w:numId="13">
    <w:abstractNumId w:val="10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1D5919"/>
    <w:rsid w:val="00012DC8"/>
    <w:rsid w:val="000178D8"/>
    <w:rsid w:val="00022E06"/>
    <w:rsid w:val="00046166"/>
    <w:rsid w:val="0005382D"/>
    <w:rsid w:val="00056B9C"/>
    <w:rsid w:val="00067891"/>
    <w:rsid w:val="00075B96"/>
    <w:rsid w:val="00093D76"/>
    <w:rsid w:val="000A1B82"/>
    <w:rsid w:val="000E153B"/>
    <w:rsid w:val="000E2EBE"/>
    <w:rsid w:val="000E54FD"/>
    <w:rsid w:val="000F5D34"/>
    <w:rsid w:val="001057C7"/>
    <w:rsid w:val="00193A08"/>
    <w:rsid w:val="001C4ACE"/>
    <w:rsid w:val="001D5919"/>
    <w:rsid w:val="00201723"/>
    <w:rsid w:val="00234EC7"/>
    <w:rsid w:val="002679D8"/>
    <w:rsid w:val="002A7315"/>
    <w:rsid w:val="002C14AC"/>
    <w:rsid w:val="002F0B0A"/>
    <w:rsid w:val="002F12FF"/>
    <w:rsid w:val="00314136"/>
    <w:rsid w:val="00330EB9"/>
    <w:rsid w:val="00394EAB"/>
    <w:rsid w:val="003D40FB"/>
    <w:rsid w:val="003E322E"/>
    <w:rsid w:val="003F287B"/>
    <w:rsid w:val="00401627"/>
    <w:rsid w:val="00422442"/>
    <w:rsid w:val="004E28F3"/>
    <w:rsid w:val="004F43C3"/>
    <w:rsid w:val="004F7D50"/>
    <w:rsid w:val="005865FF"/>
    <w:rsid w:val="00591312"/>
    <w:rsid w:val="005B1227"/>
    <w:rsid w:val="005C2C64"/>
    <w:rsid w:val="005F3A30"/>
    <w:rsid w:val="00645C31"/>
    <w:rsid w:val="006867B3"/>
    <w:rsid w:val="00686A59"/>
    <w:rsid w:val="006938B7"/>
    <w:rsid w:val="00707A7F"/>
    <w:rsid w:val="00720E17"/>
    <w:rsid w:val="007515C7"/>
    <w:rsid w:val="007834BD"/>
    <w:rsid w:val="007D034C"/>
    <w:rsid w:val="007E21A5"/>
    <w:rsid w:val="00815A75"/>
    <w:rsid w:val="0082499F"/>
    <w:rsid w:val="008318AD"/>
    <w:rsid w:val="00834354"/>
    <w:rsid w:val="00867C8A"/>
    <w:rsid w:val="00886D4B"/>
    <w:rsid w:val="00915190"/>
    <w:rsid w:val="00925D92"/>
    <w:rsid w:val="00956F54"/>
    <w:rsid w:val="00962BB9"/>
    <w:rsid w:val="009B2F33"/>
    <w:rsid w:val="009B553B"/>
    <w:rsid w:val="009D7147"/>
    <w:rsid w:val="00A01055"/>
    <w:rsid w:val="00A22DF3"/>
    <w:rsid w:val="00A40BE3"/>
    <w:rsid w:val="00A5534D"/>
    <w:rsid w:val="00A64164"/>
    <w:rsid w:val="00AC140C"/>
    <w:rsid w:val="00AF07FA"/>
    <w:rsid w:val="00B1426D"/>
    <w:rsid w:val="00B16C1A"/>
    <w:rsid w:val="00B25C99"/>
    <w:rsid w:val="00B47A3F"/>
    <w:rsid w:val="00B47DD2"/>
    <w:rsid w:val="00B70EA9"/>
    <w:rsid w:val="00B869E2"/>
    <w:rsid w:val="00BF1FF2"/>
    <w:rsid w:val="00C25D99"/>
    <w:rsid w:val="00C35414"/>
    <w:rsid w:val="00C62DFD"/>
    <w:rsid w:val="00C64F44"/>
    <w:rsid w:val="00CB48F6"/>
    <w:rsid w:val="00CD4D00"/>
    <w:rsid w:val="00CF768C"/>
    <w:rsid w:val="00D05DA7"/>
    <w:rsid w:val="00D33F71"/>
    <w:rsid w:val="00D367AD"/>
    <w:rsid w:val="00D424A4"/>
    <w:rsid w:val="00D50C3F"/>
    <w:rsid w:val="00D62739"/>
    <w:rsid w:val="00D63EFF"/>
    <w:rsid w:val="00D77F5F"/>
    <w:rsid w:val="00D829D7"/>
    <w:rsid w:val="00E1037C"/>
    <w:rsid w:val="00E14CE0"/>
    <w:rsid w:val="00E46B45"/>
    <w:rsid w:val="00E56C88"/>
    <w:rsid w:val="00E83534"/>
    <w:rsid w:val="00EB63A3"/>
    <w:rsid w:val="00F37CDA"/>
    <w:rsid w:val="00F40112"/>
    <w:rsid w:val="00F43D99"/>
    <w:rsid w:val="00FD2963"/>
    <w:rsid w:val="00FE2C36"/>
    <w:rsid w:val="00FF308D"/>
    <w:rsid w:val="00FF5D6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7982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F3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2963"/>
    <w:pPr>
      <w:ind w:left="720"/>
      <w:contextualSpacing/>
    </w:pPr>
  </w:style>
  <w:style w:type="paragraph" w:styleId="Header">
    <w:name w:val="header"/>
    <w:basedOn w:val="Normal"/>
    <w:link w:val="HeaderChar"/>
    <w:rsid w:val="007834B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834BD"/>
  </w:style>
  <w:style w:type="paragraph" w:styleId="Footer">
    <w:name w:val="footer"/>
    <w:basedOn w:val="Normal"/>
    <w:link w:val="FooterChar"/>
    <w:rsid w:val="007834B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834BD"/>
  </w:style>
  <w:style w:type="character" w:styleId="PageNumber">
    <w:name w:val="page number"/>
    <w:basedOn w:val="DefaultParagraphFont"/>
    <w:rsid w:val="0040162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3</Pages>
  <Words>887</Words>
  <Characters>5056</Characters>
  <Application>Microsoft Macintosh Word</Application>
  <DocSecurity>0</DocSecurity>
  <Lines>42</Lines>
  <Paragraphs>11</Paragraphs>
  <ScaleCrop>false</ScaleCrop>
  <Company>University of Chicago</Company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Kasey</dc:creator>
  <cp:keywords/>
  <cp:lastModifiedBy>Benjamin Glick</cp:lastModifiedBy>
  <cp:revision>86</cp:revision>
  <dcterms:created xsi:type="dcterms:W3CDTF">2015-03-19T17:44:00Z</dcterms:created>
  <dcterms:modified xsi:type="dcterms:W3CDTF">2015-11-25T23:10:00Z</dcterms:modified>
</cp:coreProperties>
</file>